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1" w:rsidRDefault="00613071" w:rsidP="0061307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A52A2A"/>
          <w:sz w:val="36"/>
          <w:szCs w:val="36"/>
        </w:rPr>
        <w:t xml:space="preserve">Тест для молодого специалиста на определение его </w:t>
      </w:r>
      <w:proofErr w:type="gramStart"/>
      <w:r>
        <w:rPr>
          <w:rStyle w:val="a4"/>
          <w:color w:val="A52A2A"/>
          <w:sz w:val="36"/>
          <w:szCs w:val="36"/>
        </w:rPr>
        <w:t>педагогической</w:t>
      </w:r>
      <w:proofErr w:type="gramEnd"/>
      <w:r>
        <w:rPr>
          <w:rStyle w:val="a4"/>
          <w:color w:val="A52A2A"/>
          <w:sz w:val="36"/>
          <w:szCs w:val="36"/>
        </w:rPr>
        <w:t xml:space="preserve"> </w:t>
      </w:r>
      <w:proofErr w:type="spellStart"/>
      <w:r>
        <w:rPr>
          <w:rStyle w:val="a4"/>
          <w:color w:val="A52A2A"/>
          <w:sz w:val="36"/>
          <w:szCs w:val="36"/>
        </w:rPr>
        <w:t>стрессоустойчивости</w:t>
      </w:r>
      <w:proofErr w:type="spellEnd"/>
    </w:p>
    <w:p w:rsidR="00613071" w:rsidRDefault="00613071" w:rsidP="00613071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A52A2A"/>
          <w:sz w:val="36"/>
          <w:szCs w:val="36"/>
        </w:rPr>
        <w:t xml:space="preserve">(Н.В. </w:t>
      </w:r>
      <w:proofErr w:type="spellStart"/>
      <w:r>
        <w:rPr>
          <w:rStyle w:val="a4"/>
          <w:color w:val="A52A2A"/>
          <w:sz w:val="36"/>
          <w:szCs w:val="36"/>
        </w:rPr>
        <w:t>Микляева</w:t>
      </w:r>
      <w:proofErr w:type="spellEnd"/>
      <w:r>
        <w:rPr>
          <w:rStyle w:val="a4"/>
          <w:color w:val="A52A2A"/>
          <w:sz w:val="36"/>
          <w:szCs w:val="36"/>
        </w:rPr>
        <w:t xml:space="preserve">, Ю.В. </w:t>
      </w:r>
      <w:proofErr w:type="spellStart"/>
      <w:r>
        <w:rPr>
          <w:rStyle w:val="a4"/>
          <w:color w:val="A52A2A"/>
          <w:sz w:val="36"/>
          <w:szCs w:val="36"/>
        </w:rPr>
        <w:t>Микляева</w:t>
      </w:r>
      <w:proofErr w:type="spellEnd"/>
      <w:r>
        <w:rPr>
          <w:rStyle w:val="a4"/>
          <w:color w:val="A52A2A"/>
          <w:sz w:val="36"/>
          <w:szCs w:val="36"/>
        </w:rPr>
        <w:t>)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1. Поступление на работу в детский сад: 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Не ищи зайца в бору – на опушке сидит.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Ехал к вам, да заехал к нам.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Попался, как ворона в суп.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2. Посвящение в должность воспитателя: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Посла не секут, не рубят, а только жалуют.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Летать летаю, а сесть не дают.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Напишешь пером, что не вывезешь волом.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3. Первый самостоятельный опыт: 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Прежде веку не помрешь.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Его пошли, да сам за ним иди.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Как ступил, так и по уши в воду.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4. Отношение к наставничеству: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А. Наука учит только </w:t>
      </w:r>
      <w:proofErr w:type="gramStart"/>
      <w:r>
        <w:rPr>
          <w:color w:val="000000"/>
          <w:sz w:val="29"/>
          <w:szCs w:val="29"/>
        </w:rPr>
        <w:t>умного</w:t>
      </w:r>
      <w:proofErr w:type="gramEnd"/>
      <w:r>
        <w:rPr>
          <w:color w:val="000000"/>
          <w:sz w:val="29"/>
          <w:szCs w:val="29"/>
        </w:rPr>
        <w:t>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 Б. </w:t>
      </w:r>
      <w:proofErr w:type="gramStart"/>
      <w:r>
        <w:rPr>
          <w:color w:val="000000"/>
          <w:sz w:val="29"/>
          <w:szCs w:val="29"/>
        </w:rPr>
        <w:t>Болящий</w:t>
      </w:r>
      <w:proofErr w:type="gramEnd"/>
      <w:r>
        <w:rPr>
          <w:color w:val="000000"/>
          <w:sz w:val="29"/>
          <w:szCs w:val="29"/>
        </w:rPr>
        <w:t xml:space="preserve"> ожидает здравия даже до смерти.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 В. </w:t>
      </w:r>
      <w:proofErr w:type="gramStart"/>
      <w:r>
        <w:rPr>
          <w:color w:val="000000"/>
          <w:sz w:val="29"/>
          <w:szCs w:val="29"/>
        </w:rPr>
        <w:t>Кабы</w:t>
      </w:r>
      <w:proofErr w:type="gramEnd"/>
      <w:r>
        <w:rPr>
          <w:color w:val="000000"/>
          <w:sz w:val="29"/>
          <w:szCs w:val="29"/>
        </w:rPr>
        <w:t xml:space="preserve"> знать, где упасть, так и соломки подостлал.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5. Проведение занятий с детьми: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Не бьет стрела татарина.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Учи других – и сам поймешь.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lastRenderedPageBreak/>
        <w:t> В. Ехала кума неведомо куда.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6. Проведение режимных моментов: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День в день, топор в день.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Жив, жив Курилка.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Что ни хвать, то ерш, да еж.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7. Родительские собрания: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Не трудно сделать, да трудно задумать.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Первый блин комом.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Жаловался всем, да никто не слушает.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8. Участие в педагогических советах в ДОУ: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А. Живет и эта песня </w:t>
      </w:r>
      <w:proofErr w:type="gramStart"/>
      <w:r>
        <w:rPr>
          <w:color w:val="000000"/>
          <w:sz w:val="29"/>
          <w:szCs w:val="29"/>
        </w:rPr>
        <w:t>для</w:t>
      </w:r>
      <w:proofErr w:type="gramEnd"/>
      <w:r>
        <w:rPr>
          <w:color w:val="000000"/>
          <w:sz w:val="29"/>
          <w:szCs w:val="29"/>
        </w:rPr>
        <w:t xml:space="preserve"> почину.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Стрелял в воробья, да попал в журавля.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В. Фасон дороже приклада.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9. Конец учебного года: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А. Не то дорого, что красного золота, а то дорого, что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доброго мастерства.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Б. За ученого (битого) двух неученых (небитых) дают.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 xml:space="preserve"> В. Вечер плач, а </w:t>
      </w:r>
      <w:proofErr w:type="spellStart"/>
      <w:r>
        <w:rPr>
          <w:color w:val="000000"/>
          <w:sz w:val="29"/>
          <w:szCs w:val="29"/>
        </w:rPr>
        <w:t>заутре</w:t>
      </w:r>
      <w:proofErr w:type="spellEnd"/>
      <w:r>
        <w:rPr>
          <w:color w:val="000000"/>
          <w:sz w:val="29"/>
          <w:szCs w:val="29"/>
        </w:rPr>
        <w:t xml:space="preserve"> радость.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 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Ключ к тесту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Если у Вас преобладают ответы: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"А"</w:t>
      </w:r>
      <w:r>
        <w:rPr>
          <w:color w:val="000080"/>
          <w:sz w:val="29"/>
          <w:szCs w:val="29"/>
        </w:rPr>
        <w:t> </w:t>
      </w:r>
      <w:r>
        <w:rPr>
          <w:color w:val="000000"/>
          <w:sz w:val="29"/>
          <w:szCs w:val="29"/>
        </w:rPr>
        <w:t>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lastRenderedPageBreak/>
        <w:t>"Б"</w:t>
      </w:r>
      <w:r>
        <w:rPr>
          <w:color w:val="000080"/>
          <w:sz w:val="29"/>
          <w:szCs w:val="29"/>
        </w:rPr>
        <w:t> </w:t>
      </w:r>
      <w:r>
        <w:rPr>
          <w:color w:val="000000"/>
          <w:sz w:val="29"/>
          <w:szCs w:val="29"/>
        </w:rPr>
        <w:t>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80"/>
          <w:sz w:val="29"/>
          <w:szCs w:val="29"/>
        </w:rPr>
        <w:t>"В"</w:t>
      </w:r>
      <w:r>
        <w:rPr>
          <w:color w:val="000000"/>
          <w:sz w:val="29"/>
          <w:szCs w:val="29"/>
        </w:rPr>
        <w:t> 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намного меньше, чем Вам кажется!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a4"/>
          <w:color w:val="000080"/>
          <w:sz w:val="29"/>
          <w:szCs w:val="29"/>
        </w:rPr>
        <w:t>Стрессоустойчивость</w:t>
      </w:r>
      <w:proofErr w:type="spellEnd"/>
      <w:r>
        <w:rPr>
          <w:rStyle w:val="a4"/>
          <w:color w:val="000080"/>
          <w:sz w:val="29"/>
          <w:szCs w:val="29"/>
        </w:rPr>
        <w:t>: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для ответов типа </w:t>
      </w:r>
      <w:r>
        <w:rPr>
          <w:rStyle w:val="a4"/>
          <w:color w:val="000080"/>
          <w:sz w:val="29"/>
          <w:szCs w:val="29"/>
        </w:rPr>
        <w:t>"А"</w:t>
      </w:r>
      <w:r>
        <w:rPr>
          <w:color w:val="000000"/>
          <w:sz w:val="29"/>
          <w:szCs w:val="29"/>
        </w:rPr>
        <w:t xml:space="preserve"> – </w:t>
      </w:r>
      <w:proofErr w:type="gramStart"/>
      <w:r>
        <w:rPr>
          <w:color w:val="000000"/>
          <w:sz w:val="29"/>
          <w:szCs w:val="29"/>
        </w:rPr>
        <w:t>нормальная</w:t>
      </w:r>
      <w:proofErr w:type="gramEnd"/>
      <w:r>
        <w:rPr>
          <w:color w:val="000000"/>
          <w:sz w:val="29"/>
          <w:szCs w:val="29"/>
        </w:rPr>
        <w:t>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для ответов типа </w:t>
      </w:r>
      <w:r>
        <w:rPr>
          <w:rStyle w:val="a4"/>
          <w:color w:val="000080"/>
          <w:sz w:val="29"/>
          <w:szCs w:val="29"/>
        </w:rPr>
        <w:t>" Б"</w:t>
      </w:r>
      <w:r>
        <w:rPr>
          <w:color w:val="000000"/>
          <w:sz w:val="29"/>
          <w:szCs w:val="29"/>
        </w:rPr>
        <w:t xml:space="preserve"> – </w:t>
      </w:r>
      <w:proofErr w:type="gramStart"/>
      <w:r>
        <w:rPr>
          <w:color w:val="000000"/>
          <w:sz w:val="29"/>
          <w:szCs w:val="29"/>
        </w:rPr>
        <w:t>неустойчивая</w:t>
      </w:r>
      <w:proofErr w:type="gramEnd"/>
      <w:r>
        <w:rPr>
          <w:color w:val="000000"/>
          <w:sz w:val="29"/>
          <w:szCs w:val="29"/>
        </w:rPr>
        <w:t>.</w:t>
      </w:r>
    </w:p>
    <w:p w:rsidR="00613071" w:rsidRDefault="00613071" w:rsidP="00613071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9"/>
          <w:szCs w:val="29"/>
        </w:rPr>
        <w:t> для ответов типа </w:t>
      </w:r>
      <w:r>
        <w:rPr>
          <w:rStyle w:val="a4"/>
          <w:color w:val="000080"/>
          <w:sz w:val="29"/>
          <w:szCs w:val="29"/>
        </w:rPr>
        <w:t>"В"</w:t>
      </w:r>
      <w:r>
        <w:rPr>
          <w:rStyle w:val="a4"/>
          <w:color w:val="000000"/>
          <w:sz w:val="29"/>
          <w:szCs w:val="29"/>
        </w:rPr>
        <w:t> </w:t>
      </w:r>
      <w:r>
        <w:rPr>
          <w:color w:val="000000"/>
          <w:sz w:val="29"/>
          <w:szCs w:val="29"/>
        </w:rPr>
        <w:t>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8E4D35" w:rsidRDefault="008E4D35"/>
    <w:sectPr w:rsidR="008E4D35" w:rsidSect="008E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3071"/>
    <w:rsid w:val="00613071"/>
    <w:rsid w:val="008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2020-05-17T14:58:00Z</dcterms:created>
  <dcterms:modified xsi:type="dcterms:W3CDTF">2020-05-17T14:58:00Z</dcterms:modified>
</cp:coreProperties>
</file>