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BA" w:rsidRPr="00BF3391" w:rsidRDefault="00B61560" w:rsidP="009151BA">
      <w:pPr>
        <w:spacing w:line="240" w:lineRule="auto"/>
        <w:ind w:firstLine="720"/>
        <w:contextualSpacing/>
        <w:jc w:val="right"/>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Приложение 3</w:t>
      </w:r>
    </w:p>
    <w:p w:rsidR="005F54BA" w:rsidRPr="00BF3391" w:rsidRDefault="003E529B" w:rsidP="00EB232E">
      <w:pPr>
        <w:spacing w:after="0" w:line="240" w:lineRule="auto"/>
        <w:ind w:firstLine="720"/>
        <w:contextualSpacing/>
        <w:jc w:val="center"/>
        <w:outlineLvl w:val="0"/>
        <w:rPr>
          <w:rFonts w:ascii="Times New Roman" w:eastAsia="Times New Roman" w:hAnsi="Times New Roman" w:cs="Times New Roman"/>
          <w:b/>
          <w:sz w:val="28"/>
          <w:szCs w:val="28"/>
        </w:rPr>
      </w:pPr>
      <w:r w:rsidRPr="00BF3391">
        <w:rPr>
          <w:rFonts w:ascii="Times New Roman" w:eastAsia="Times New Roman" w:hAnsi="Times New Roman" w:cs="Times New Roman"/>
          <w:b/>
          <w:sz w:val="28"/>
          <w:szCs w:val="28"/>
        </w:rPr>
        <w:t>Примерный</w:t>
      </w:r>
    </w:p>
    <w:p w:rsidR="005F54BA" w:rsidRPr="00BF3391" w:rsidRDefault="00F11076" w:rsidP="00EB232E">
      <w:pPr>
        <w:spacing w:after="0" w:line="240" w:lineRule="auto"/>
        <w:ind w:firstLine="720"/>
        <w:contextualSpacing/>
        <w:jc w:val="center"/>
        <w:rPr>
          <w:rFonts w:ascii="Times New Roman" w:eastAsia="Times New Roman" w:hAnsi="Times New Roman" w:cs="Times New Roman"/>
          <w:b/>
          <w:sz w:val="28"/>
          <w:szCs w:val="28"/>
        </w:rPr>
      </w:pPr>
      <w:r w:rsidRPr="00BF3391">
        <w:rPr>
          <w:rFonts w:ascii="Times New Roman" w:eastAsia="Times New Roman" w:hAnsi="Times New Roman" w:cs="Times New Roman"/>
          <w:b/>
          <w:sz w:val="28"/>
          <w:szCs w:val="28"/>
        </w:rPr>
        <w:t>п</w:t>
      </w:r>
      <w:r w:rsidR="003E529B" w:rsidRPr="00BF3391">
        <w:rPr>
          <w:rFonts w:ascii="Times New Roman" w:eastAsia="Times New Roman" w:hAnsi="Times New Roman" w:cs="Times New Roman"/>
          <w:b/>
          <w:sz w:val="28"/>
          <w:szCs w:val="28"/>
        </w:rPr>
        <w:t>орядок оказания услуг ранней помощи дет</w:t>
      </w:r>
      <w:r w:rsidRPr="00BF3391">
        <w:rPr>
          <w:rFonts w:ascii="Times New Roman" w:eastAsia="Times New Roman" w:hAnsi="Times New Roman" w:cs="Times New Roman"/>
          <w:b/>
          <w:sz w:val="28"/>
          <w:szCs w:val="28"/>
        </w:rPr>
        <w:t>ям</w:t>
      </w:r>
      <w:r w:rsidR="003E529B" w:rsidRPr="00BF3391">
        <w:rPr>
          <w:rFonts w:ascii="Times New Roman" w:eastAsia="Times New Roman" w:hAnsi="Times New Roman" w:cs="Times New Roman"/>
          <w:b/>
          <w:sz w:val="28"/>
          <w:szCs w:val="28"/>
        </w:rPr>
        <w:t xml:space="preserve"> и их сем</w:t>
      </w:r>
      <w:r w:rsidRPr="00BF3391">
        <w:rPr>
          <w:rFonts w:ascii="Times New Roman" w:eastAsia="Times New Roman" w:hAnsi="Times New Roman" w:cs="Times New Roman"/>
          <w:b/>
          <w:sz w:val="28"/>
          <w:szCs w:val="28"/>
        </w:rPr>
        <w:t>ьям</w:t>
      </w:r>
    </w:p>
    <w:p w:rsidR="005F54BA" w:rsidRPr="00BF3391" w:rsidRDefault="005F54BA" w:rsidP="00C42215">
      <w:pPr>
        <w:spacing w:after="0" w:line="240" w:lineRule="auto"/>
        <w:ind w:firstLine="720"/>
        <w:contextualSpacing/>
        <w:jc w:val="both"/>
        <w:rPr>
          <w:rFonts w:ascii="Times New Roman" w:eastAsia="Times New Roman" w:hAnsi="Times New Roman" w:cs="Times New Roman"/>
          <w:sz w:val="28"/>
          <w:szCs w:val="28"/>
        </w:rPr>
      </w:pPr>
    </w:p>
    <w:p w:rsidR="005F54BA" w:rsidRPr="00BF3391" w:rsidRDefault="003E529B" w:rsidP="00EB5930">
      <w:pPr>
        <w:spacing w:after="0" w:line="240" w:lineRule="auto"/>
        <w:ind w:firstLine="720"/>
        <w:contextualSpacing/>
        <w:jc w:val="both"/>
        <w:outlineLvl w:val="0"/>
        <w:rPr>
          <w:rFonts w:ascii="Times New Roman" w:eastAsia="Times New Roman" w:hAnsi="Times New Roman" w:cs="Times New Roman"/>
          <w:b/>
          <w:sz w:val="28"/>
          <w:szCs w:val="28"/>
        </w:rPr>
      </w:pPr>
      <w:r w:rsidRPr="00BF3391">
        <w:rPr>
          <w:rFonts w:ascii="Times New Roman" w:eastAsia="Times New Roman" w:hAnsi="Times New Roman" w:cs="Times New Roman"/>
          <w:b/>
          <w:sz w:val="28"/>
          <w:szCs w:val="28"/>
        </w:rPr>
        <w:t>1</w:t>
      </w:r>
      <w:r w:rsidR="002E265D" w:rsidRPr="00BF3391">
        <w:rPr>
          <w:rFonts w:ascii="Times New Roman" w:eastAsia="Times New Roman" w:hAnsi="Times New Roman" w:cs="Times New Roman"/>
          <w:b/>
          <w:sz w:val="28"/>
          <w:szCs w:val="28"/>
        </w:rPr>
        <w:t>.</w:t>
      </w:r>
      <w:r w:rsidRPr="00BF3391">
        <w:rPr>
          <w:rFonts w:ascii="Times New Roman" w:eastAsia="Times New Roman" w:hAnsi="Times New Roman" w:cs="Times New Roman"/>
          <w:b/>
          <w:sz w:val="28"/>
          <w:szCs w:val="28"/>
        </w:rPr>
        <w:t xml:space="preserve">  Общие положения</w:t>
      </w:r>
    </w:p>
    <w:p w:rsidR="002E265D" w:rsidRPr="00BF3391" w:rsidRDefault="002E265D" w:rsidP="00EB5930">
      <w:pPr>
        <w:spacing w:after="0" w:line="240" w:lineRule="auto"/>
        <w:ind w:firstLine="720"/>
        <w:contextualSpacing/>
        <w:jc w:val="both"/>
        <w:outlineLvl w:val="0"/>
        <w:rPr>
          <w:rFonts w:ascii="Times New Roman" w:eastAsia="Times New Roman" w:hAnsi="Times New Roman" w:cs="Times New Roman"/>
          <w:sz w:val="28"/>
          <w:szCs w:val="28"/>
        </w:rPr>
      </w:pPr>
      <w:bookmarkStart w:id="0" w:name="_GoBack"/>
      <w:bookmarkEnd w:id="0"/>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1.1</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Целями ранней помощи являются:</w:t>
      </w:r>
    </w:p>
    <w:p w:rsidR="005F54BA" w:rsidRPr="00BF3391" w:rsidRDefault="003E529B" w:rsidP="00C42215">
      <w:pPr>
        <w:pBdr>
          <w:top w:val="nil"/>
          <w:left w:val="nil"/>
          <w:bottom w:val="nil"/>
          <w:right w:val="nil"/>
          <w:between w:val="nil"/>
        </w:pBdr>
        <w:spacing w:after="0" w:line="240" w:lineRule="auto"/>
        <w:ind w:firstLine="720"/>
        <w:contextualSpacing/>
        <w:jc w:val="both"/>
        <w:rPr>
          <w:rFonts w:ascii="Times New Roman" w:hAnsi="Times New Roman" w:cs="Times New Roman"/>
          <w:sz w:val="28"/>
          <w:szCs w:val="28"/>
        </w:rPr>
      </w:pPr>
      <w:r w:rsidRPr="00BF3391">
        <w:rPr>
          <w:rFonts w:ascii="Times New Roman" w:eastAsia="Times New Roman" w:hAnsi="Times New Roman" w:cs="Times New Roman"/>
          <w:sz w:val="28"/>
          <w:szCs w:val="28"/>
        </w:rPr>
        <w:t>- улучшение функционирования ребенка в естественных жизненных ситуациях (ЕЖС);</w:t>
      </w:r>
    </w:p>
    <w:p w:rsidR="005F54BA" w:rsidRPr="00BF3391" w:rsidRDefault="003E529B" w:rsidP="00C42215">
      <w:pPr>
        <w:pBdr>
          <w:top w:val="nil"/>
          <w:left w:val="nil"/>
          <w:bottom w:val="nil"/>
          <w:right w:val="nil"/>
          <w:between w:val="nil"/>
        </w:pBdr>
        <w:spacing w:after="0" w:line="240" w:lineRule="auto"/>
        <w:ind w:firstLine="720"/>
        <w:contextualSpacing/>
        <w:jc w:val="both"/>
        <w:rPr>
          <w:rFonts w:ascii="Times New Roman" w:hAnsi="Times New Roman" w:cs="Times New Roman"/>
          <w:sz w:val="28"/>
          <w:szCs w:val="28"/>
        </w:rPr>
      </w:pPr>
      <w:r w:rsidRPr="00BF3391">
        <w:rPr>
          <w:rFonts w:ascii="Times New Roman" w:eastAsia="Times New Roman" w:hAnsi="Times New Roman" w:cs="Times New Roman"/>
          <w:sz w:val="28"/>
          <w:szCs w:val="28"/>
        </w:rPr>
        <w:t xml:space="preserve">- повышения качества взаимодействия и отношений ребенка с родителями, другими непосредственно ухаживающими за ребенком лицами, в семье; </w:t>
      </w:r>
    </w:p>
    <w:p w:rsidR="005F54BA" w:rsidRPr="00BF3391" w:rsidRDefault="003E529B" w:rsidP="00C42215">
      <w:pPr>
        <w:pBdr>
          <w:top w:val="nil"/>
          <w:left w:val="nil"/>
          <w:bottom w:val="nil"/>
          <w:right w:val="nil"/>
          <w:between w:val="nil"/>
        </w:pBdr>
        <w:spacing w:after="0" w:line="240" w:lineRule="auto"/>
        <w:ind w:firstLine="720"/>
        <w:contextualSpacing/>
        <w:jc w:val="both"/>
        <w:rPr>
          <w:rFonts w:ascii="Times New Roman" w:hAnsi="Times New Roman" w:cs="Times New Roman"/>
          <w:sz w:val="28"/>
          <w:szCs w:val="28"/>
        </w:rPr>
      </w:pPr>
      <w:r w:rsidRPr="00BF3391">
        <w:rPr>
          <w:rFonts w:ascii="Times New Roman" w:eastAsia="Times New Roman" w:hAnsi="Times New Roman" w:cs="Times New Roman"/>
          <w:sz w:val="28"/>
          <w:szCs w:val="28"/>
        </w:rPr>
        <w:t>- повышение компетентности родителей и других непосредственно ухаживающих  за ребенком лиц в вопросах развития и воспитания ребенка;</w:t>
      </w:r>
    </w:p>
    <w:p w:rsidR="005F54BA" w:rsidRPr="00BF3391" w:rsidRDefault="003E529B" w:rsidP="00C42215">
      <w:pPr>
        <w:pBdr>
          <w:top w:val="nil"/>
          <w:left w:val="nil"/>
          <w:bottom w:val="nil"/>
          <w:right w:val="nil"/>
          <w:between w:val="nil"/>
        </w:pBdr>
        <w:shd w:val="clear" w:color="auto" w:fill="FFFFFF"/>
        <w:spacing w:after="0" w:line="240" w:lineRule="auto"/>
        <w:ind w:firstLine="720"/>
        <w:contextualSpacing/>
        <w:jc w:val="both"/>
        <w:rPr>
          <w:rFonts w:ascii="Times New Roman" w:hAnsi="Times New Roman" w:cs="Times New Roman"/>
          <w:sz w:val="28"/>
          <w:szCs w:val="28"/>
        </w:rPr>
      </w:pPr>
      <w:r w:rsidRPr="00BF3391">
        <w:rPr>
          <w:rFonts w:ascii="Times New Roman" w:eastAsia="Times New Roman" w:hAnsi="Times New Roman" w:cs="Times New Roman"/>
          <w:sz w:val="28"/>
          <w:szCs w:val="28"/>
        </w:rPr>
        <w:t>- включение ребенка в среду сверстников, расширение социальных контактов ребенка и семьи.</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1.2</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Услуги ранней помощи детям и их семьям должны предоставляться при соблюдении следующих принципов:</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бесплатност</w:t>
      </w:r>
      <w:r w:rsidR="006B055B" w:rsidRPr="00BF3391">
        <w:rPr>
          <w:rFonts w:ascii="Times New Roman" w:eastAsia="Times New Roman" w:hAnsi="Times New Roman" w:cs="Times New Roman"/>
          <w:sz w:val="28"/>
          <w:szCs w:val="28"/>
        </w:rPr>
        <w:t>и</w:t>
      </w:r>
      <w:r w:rsidRPr="00BF3391">
        <w:rPr>
          <w:rFonts w:ascii="Times New Roman" w:eastAsia="Times New Roman" w:hAnsi="Times New Roman" w:cs="Times New Roman"/>
          <w:sz w:val="28"/>
          <w:szCs w:val="28"/>
        </w:rPr>
        <w:t xml:space="preserve"> (услуги ранней помощи предоставляются без взимания платы с родителей/законных представителей);</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доступност</w:t>
      </w:r>
      <w:r w:rsidR="006B055B" w:rsidRPr="00BF3391">
        <w:rPr>
          <w:rFonts w:ascii="Times New Roman" w:eastAsia="Times New Roman" w:hAnsi="Times New Roman" w:cs="Times New Roman"/>
          <w:sz w:val="28"/>
          <w:szCs w:val="28"/>
        </w:rPr>
        <w:t>и</w:t>
      </w:r>
      <w:r w:rsidRPr="00BF3391">
        <w:rPr>
          <w:rFonts w:ascii="Times New Roman" w:eastAsia="Times New Roman" w:hAnsi="Times New Roman" w:cs="Times New Roman"/>
          <w:sz w:val="28"/>
          <w:szCs w:val="28"/>
        </w:rPr>
        <w:t xml:space="preserve"> (услуги ранней помощи доступны для потребителей);</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регулярност</w:t>
      </w:r>
      <w:r w:rsidR="006B055B" w:rsidRPr="00BF3391">
        <w:rPr>
          <w:rFonts w:ascii="Times New Roman" w:eastAsia="Times New Roman" w:hAnsi="Times New Roman" w:cs="Times New Roman"/>
          <w:sz w:val="28"/>
          <w:szCs w:val="28"/>
        </w:rPr>
        <w:t>и</w:t>
      </w:r>
      <w:r w:rsidRPr="00BF3391">
        <w:rPr>
          <w:rFonts w:ascii="Times New Roman" w:eastAsia="Times New Roman" w:hAnsi="Times New Roman" w:cs="Times New Roman"/>
          <w:sz w:val="28"/>
          <w:szCs w:val="28"/>
        </w:rPr>
        <w:t xml:space="preserve"> (услуги ранней помощи в рамках индивидуальной программы ранней помощи (ИПРП)  предоставляются потребителям  на регулярной основе в течение всего времени ее действия);</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открытост</w:t>
      </w:r>
      <w:r w:rsidR="006B055B" w:rsidRPr="00BF3391">
        <w:rPr>
          <w:rFonts w:ascii="Times New Roman" w:eastAsia="Times New Roman" w:hAnsi="Times New Roman" w:cs="Times New Roman"/>
          <w:sz w:val="28"/>
          <w:szCs w:val="28"/>
        </w:rPr>
        <w:t>и</w:t>
      </w:r>
      <w:r w:rsidRPr="00BF3391">
        <w:rPr>
          <w:rFonts w:ascii="Times New Roman" w:eastAsia="Times New Roman" w:hAnsi="Times New Roman" w:cs="Times New Roman"/>
          <w:sz w:val="28"/>
          <w:szCs w:val="28"/>
        </w:rPr>
        <w:t xml:space="preserve"> (информация об услугах ранней помощи открыта для родителей и  других непосредственно ухаживающих за детьми целевой группы лиц);</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семейноцентрированност</w:t>
      </w:r>
      <w:r w:rsidR="006B055B" w:rsidRPr="00BF3391">
        <w:rPr>
          <w:rFonts w:ascii="Times New Roman" w:eastAsia="Times New Roman" w:hAnsi="Times New Roman" w:cs="Times New Roman"/>
          <w:sz w:val="28"/>
          <w:szCs w:val="28"/>
        </w:rPr>
        <w:t>и</w:t>
      </w:r>
      <w:r w:rsidRPr="00BF3391">
        <w:rPr>
          <w:rFonts w:ascii="Times New Roman" w:eastAsia="Times New Roman" w:hAnsi="Times New Roman" w:cs="Times New Roman"/>
          <w:sz w:val="28"/>
          <w:szCs w:val="28"/>
        </w:rPr>
        <w:t xml:space="preserve"> (специалисты организации-поставщика услуг ранней помощи содействуют вовлечению родителей и других лиц, непосредственно ухаживающих  за ребенком, в процесс ранней помощи, в</w:t>
      </w:r>
      <w:r w:rsidR="00CF20E5" w:rsidRPr="00BF3391">
        <w:rPr>
          <w:rFonts w:ascii="Times New Roman" w:eastAsia="Times New Roman" w:hAnsi="Times New Roman" w:cs="Times New Roman"/>
          <w:sz w:val="28"/>
          <w:szCs w:val="28"/>
        </w:rPr>
        <w:t xml:space="preserve"> </w:t>
      </w:r>
      <w:r w:rsidRPr="00BF3391">
        <w:rPr>
          <w:rFonts w:ascii="Times New Roman" w:eastAsia="Times New Roman" w:hAnsi="Times New Roman" w:cs="Times New Roman"/>
          <w:sz w:val="28"/>
          <w:szCs w:val="28"/>
        </w:rPr>
        <w:t>том числе в оценочные процедуры, в составление и реализацию ИПРП, а также в оценку её эффективности);</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индивидуальност</w:t>
      </w:r>
      <w:r w:rsidR="006B055B" w:rsidRPr="00BF3391">
        <w:rPr>
          <w:rFonts w:ascii="Times New Roman" w:eastAsia="Times New Roman" w:hAnsi="Times New Roman" w:cs="Times New Roman"/>
          <w:sz w:val="28"/>
          <w:szCs w:val="28"/>
        </w:rPr>
        <w:t>и</w:t>
      </w:r>
      <w:r w:rsidRPr="00BF3391">
        <w:rPr>
          <w:rFonts w:ascii="Times New Roman" w:eastAsia="Times New Roman" w:hAnsi="Times New Roman" w:cs="Times New Roman"/>
          <w:sz w:val="28"/>
          <w:szCs w:val="28"/>
        </w:rPr>
        <w:t xml:space="preserve"> (услуги ранней помощи предоставляются в соответствии с индивидуальными потребностями ребенка и семьи);</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функциональн</w:t>
      </w:r>
      <w:r w:rsidR="006B055B" w:rsidRPr="00BF3391">
        <w:rPr>
          <w:rFonts w:ascii="Times New Roman" w:eastAsia="Times New Roman" w:hAnsi="Times New Roman" w:cs="Times New Roman"/>
          <w:sz w:val="28"/>
          <w:szCs w:val="28"/>
        </w:rPr>
        <w:t>ой</w:t>
      </w:r>
      <w:r w:rsidR="00DC75FA" w:rsidRPr="00BF3391">
        <w:rPr>
          <w:rFonts w:ascii="Times New Roman" w:eastAsia="Times New Roman" w:hAnsi="Times New Roman" w:cs="Times New Roman"/>
          <w:sz w:val="28"/>
          <w:szCs w:val="28"/>
        </w:rPr>
        <w:t xml:space="preserve"> </w:t>
      </w:r>
      <w:r w:rsidRPr="00BF3391">
        <w:rPr>
          <w:rFonts w:ascii="Times New Roman" w:eastAsia="Times New Roman" w:hAnsi="Times New Roman" w:cs="Times New Roman"/>
          <w:sz w:val="28"/>
          <w:szCs w:val="28"/>
        </w:rPr>
        <w:t>направленност</w:t>
      </w:r>
      <w:r w:rsidR="006B055B" w:rsidRPr="00BF3391">
        <w:rPr>
          <w:rFonts w:ascii="Times New Roman" w:eastAsia="Times New Roman" w:hAnsi="Times New Roman" w:cs="Times New Roman"/>
          <w:sz w:val="28"/>
          <w:szCs w:val="28"/>
        </w:rPr>
        <w:t>и</w:t>
      </w:r>
      <w:r w:rsidRPr="00BF3391">
        <w:rPr>
          <w:rFonts w:ascii="Times New Roman" w:eastAsia="Times New Roman" w:hAnsi="Times New Roman" w:cs="Times New Roman"/>
          <w:sz w:val="28"/>
          <w:szCs w:val="28"/>
        </w:rPr>
        <w:t xml:space="preserve"> (услуги ранней помощи направлены на формирование компетенций ребенка в ЕЖС);</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естественност</w:t>
      </w:r>
      <w:r w:rsidR="00A058E3" w:rsidRPr="00BF3391">
        <w:rPr>
          <w:rFonts w:ascii="Times New Roman" w:eastAsia="Times New Roman" w:hAnsi="Times New Roman" w:cs="Times New Roman"/>
          <w:sz w:val="28"/>
          <w:szCs w:val="28"/>
        </w:rPr>
        <w:t>и</w:t>
      </w:r>
      <w:r w:rsidRPr="00BF3391">
        <w:rPr>
          <w:rFonts w:ascii="Times New Roman" w:eastAsia="Times New Roman" w:hAnsi="Times New Roman" w:cs="Times New Roman"/>
          <w:sz w:val="28"/>
          <w:szCs w:val="28"/>
        </w:rPr>
        <w:t xml:space="preserve"> (услуги ранней помощи оказываются преимущественно в ЕЖС);</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xml:space="preserve">- </w:t>
      </w:r>
      <w:r w:rsidR="00ED455F" w:rsidRPr="00BF3391">
        <w:rPr>
          <w:rFonts w:ascii="Times New Roman" w:eastAsia="Times New Roman" w:hAnsi="Times New Roman" w:cs="Times New Roman"/>
          <w:sz w:val="28"/>
          <w:szCs w:val="28"/>
        </w:rPr>
        <w:t>этичности</w:t>
      </w:r>
      <w:r w:rsidRPr="00BF3391">
        <w:rPr>
          <w:rFonts w:ascii="Times New Roman" w:eastAsia="Times New Roman" w:hAnsi="Times New Roman" w:cs="Times New Roman"/>
          <w:sz w:val="28"/>
          <w:szCs w:val="28"/>
        </w:rPr>
        <w:t xml:space="preserve"> (услуги ранней помощи предоставляются потребителям в уважительной манере, с учетом их индивидуальных, семейных, религиозных и этно-культурных особенностей, ценностей, установок, мнений, приоритетов); </w:t>
      </w:r>
    </w:p>
    <w:p w:rsidR="009151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lastRenderedPageBreak/>
        <w:t>- командн</w:t>
      </w:r>
      <w:r w:rsidR="00DB75B0" w:rsidRPr="00BF3391">
        <w:rPr>
          <w:rFonts w:ascii="Times New Roman" w:eastAsia="Times New Roman" w:hAnsi="Times New Roman" w:cs="Times New Roman"/>
          <w:sz w:val="28"/>
          <w:szCs w:val="28"/>
        </w:rPr>
        <w:t>ой</w:t>
      </w:r>
      <w:r w:rsidR="006B5BFB" w:rsidRPr="00BF3391">
        <w:rPr>
          <w:rFonts w:ascii="Times New Roman" w:eastAsia="Times New Roman" w:hAnsi="Times New Roman" w:cs="Times New Roman"/>
          <w:sz w:val="28"/>
          <w:szCs w:val="28"/>
        </w:rPr>
        <w:t xml:space="preserve"> </w:t>
      </w:r>
      <w:r w:rsidRPr="00BF3391">
        <w:rPr>
          <w:rFonts w:ascii="Times New Roman" w:eastAsia="Times New Roman" w:hAnsi="Times New Roman" w:cs="Times New Roman"/>
          <w:sz w:val="28"/>
          <w:szCs w:val="28"/>
        </w:rPr>
        <w:t>работ</w:t>
      </w:r>
      <w:r w:rsidR="00DB75B0" w:rsidRPr="00BF3391">
        <w:rPr>
          <w:rFonts w:ascii="Times New Roman" w:eastAsia="Times New Roman" w:hAnsi="Times New Roman" w:cs="Times New Roman"/>
          <w:sz w:val="28"/>
          <w:szCs w:val="28"/>
        </w:rPr>
        <w:t>ы</w:t>
      </w:r>
      <w:r w:rsidRPr="00BF3391">
        <w:rPr>
          <w:rFonts w:ascii="Times New Roman" w:eastAsia="Times New Roman" w:hAnsi="Times New Roman" w:cs="Times New Roman"/>
          <w:sz w:val="28"/>
          <w:szCs w:val="28"/>
        </w:rPr>
        <w:t xml:space="preserve"> (услуги ранней помощи предоставляются междисциплинарной командой специалистов из разных областей знаний о ребенке и семье</w:t>
      </w:r>
      <w:r w:rsidR="006F2903"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w:t>
      </w:r>
    </w:p>
    <w:p w:rsidR="005F54BA" w:rsidRPr="00BF3391" w:rsidRDefault="005333C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xml:space="preserve">- </w:t>
      </w:r>
      <w:r w:rsidR="003E529B" w:rsidRPr="00BF3391">
        <w:rPr>
          <w:rFonts w:ascii="Times New Roman" w:eastAsia="Times New Roman" w:hAnsi="Times New Roman" w:cs="Times New Roman"/>
          <w:sz w:val="28"/>
          <w:szCs w:val="28"/>
        </w:rPr>
        <w:t>компетентност</w:t>
      </w:r>
      <w:r w:rsidR="00B04A47" w:rsidRPr="00BF3391">
        <w:rPr>
          <w:rFonts w:ascii="Times New Roman" w:eastAsia="Times New Roman" w:hAnsi="Times New Roman" w:cs="Times New Roman"/>
          <w:sz w:val="28"/>
          <w:szCs w:val="28"/>
        </w:rPr>
        <w:t>и</w:t>
      </w:r>
      <w:r w:rsidR="003E529B" w:rsidRPr="00BF3391">
        <w:rPr>
          <w:rFonts w:ascii="Times New Roman" w:eastAsia="Times New Roman" w:hAnsi="Times New Roman" w:cs="Times New Roman"/>
          <w:sz w:val="28"/>
          <w:szCs w:val="28"/>
        </w:rPr>
        <w:t xml:space="preserve"> (услуги ранней помощи предоставляются специалистами, имеющими необходимую квалификацию и соответствующие компетенции в области ранней помощи);</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научн</w:t>
      </w:r>
      <w:r w:rsidR="00201172" w:rsidRPr="00BF3391">
        <w:rPr>
          <w:rFonts w:ascii="Times New Roman" w:eastAsia="Times New Roman" w:hAnsi="Times New Roman" w:cs="Times New Roman"/>
          <w:sz w:val="28"/>
          <w:szCs w:val="28"/>
        </w:rPr>
        <w:t>ой</w:t>
      </w:r>
      <w:r w:rsidR="006B5BFB" w:rsidRPr="00BF3391">
        <w:rPr>
          <w:rFonts w:ascii="Times New Roman" w:eastAsia="Times New Roman" w:hAnsi="Times New Roman" w:cs="Times New Roman"/>
          <w:sz w:val="28"/>
          <w:szCs w:val="28"/>
        </w:rPr>
        <w:t xml:space="preserve"> </w:t>
      </w:r>
      <w:r w:rsidRPr="00BF3391">
        <w:rPr>
          <w:rFonts w:ascii="Times New Roman" w:eastAsia="Times New Roman" w:hAnsi="Times New Roman" w:cs="Times New Roman"/>
          <w:sz w:val="28"/>
          <w:szCs w:val="28"/>
        </w:rPr>
        <w:t>обоснованност</w:t>
      </w:r>
      <w:r w:rsidR="00201172" w:rsidRPr="00BF3391">
        <w:rPr>
          <w:rFonts w:ascii="Times New Roman" w:eastAsia="Times New Roman" w:hAnsi="Times New Roman" w:cs="Times New Roman"/>
          <w:sz w:val="28"/>
          <w:szCs w:val="28"/>
        </w:rPr>
        <w:t>и</w:t>
      </w:r>
      <w:r w:rsidRPr="00BF3391">
        <w:rPr>
          <w:rFonts w:ascii="Times New Roman" w:eastAsia="Times New Roman" w:hAnsi="Times New Roman" w:cs="Times New Roman"/>
          <w:sz w:val="28"/>
          <w:szCs w:val="28"/>
        </w:rPr>
        <w:t xml:space="preserve"> (при оказании услуг ранней помощи специалисты используют научно-обоснованные методы и технологии ранней помощи); </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1.3</w:t>
      </w:r>
      <w:r w:rsidR="00040A93"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Права потребителей услуг ранней помощи </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1.3.1</w:t>
      </w:r>
      <w:r w:rsidR="00040A93"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Дети – потребители услуг ранней помощи имеют право на:</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получение всех услуг ранней помощи, указанных в ИПРП;</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получение услуг ранней помощи в тех ЕЖС, в которые ребенок вовлечен;</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получение услуг ранней помощи ребенком в уважительной, чувствительной и отзывчивой манере;</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получение услуг ранней помощи ребенком с опорой на его ресурсы функционирования и его интересы;</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обеспечение поддерживающих влияний среды при получении услуг ранней помощи ребенком с учетом специфики ограничений его жизнедеятельности.</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1.3.2</w:t>
      </w:r>
      <w:r w:rsidR="00040A93"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Родители (законные представители) детей-потребителей услуг ранней помощи имеют право на:</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получение информации о перечне услуг ранней помощи и о перечне поставщиков услуг ранней помощи;</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отказ от оценочных процедур, составления ИПРП и получения услуг ранней помощи;</w:t>
      </w:r>
    </w:p>
    <w:p w:rsidR="001016EB" w:rsidRPr="00BF3391" w:rsidRDefault="001016E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получение услуг ранней помощи в уважительной и отзывчивой манере;</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своевременное прохождение с ребенком оценочных процедур, разработку и утверждение ИПРП в течение 30 дней с момента обращения, если результаты оценки соответствуют критериям составления ИПРП;</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получения услуг ранней помощи в соответствии с ИПРП без взимания платы;</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участие в оценочных процедурах, составлении ИПРП, реализации ИПРП, во внесении изменений в ИПРП, в промежуточной (не реже чем 1 раз в 3-4 месяца) и итоговой оценке эффективности ИПРП;</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получение открытой информации о ходе и результатах проведения оценочных процедур, целях и задачах ИПРП, сроках, объемах, исполнителях, порядке реализации ИПРП, результатах оценки эффективности реализации ИПРП;</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своевременное получение предварительного уведомления о любых изменениях в реализации ИПРП, а также о необходимости проведения промежуточной или итоговой оценки её эффективности;</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строгое соблюдение конфиденциальности документации, которая содержит  персональные данные;</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ознакомление с рабочей документацией, связанной с оказанием услуг ранней помощи ребенку и семье: с результатами проведения оценочных процедур, ИПРП, протоколами приемов;</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обращение к администрации с целью разрешения конфликтных ситуаций.</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1.4. В случае причинения детям и их родителям при оказании услуг ранней помощи вреда их здоровью, имуществу или морального вреда они могут с целью защиты своих законных прав и интересов обращаться в суд с иском о возмещении причиненного вреда в установленном законодательством Российской Федерации порядке.</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trike/>
          <w:sz w:val="28"/>
          <w:szCs w:val="28"/>
        </w:rPr>
      </w:pPr>
      <w:r w:rsidRPr="00BF3391">
        <w:rPr>
          <w:rFonts w:ascii="Times New Roman" w:eastAsia="Times New Roman" w:hAnsi="Times New Roman" w:cs="Times New Roman"/>
          <w:sz w:val="28"/>
          <w:szCs w:val="28"/>
        </w:rPr>
        <w:t>1.</w:t>
      </w:r>
      <w:r w:rsidR="007A1475" w:rsidRPr="00BF3391">
        <w:rPr>
          <w:rFonts w:ascii="Times New Roman" w:eastAsia="Times New Roman" w:hAnsi="Times New Roman" w:cs="Times New Roman"/>
          <w:sz w:val="28"/>
          <w:szCs w:val="28"/>
        </w:rPr>
        <w:t>5</w:t>
      </w:r>
      <w:r w:rsidR="00040A93"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w:t>
      </w:r>
      <w:r w:rsidR="006F2903" w:rsidRPr="00BF3391">
        <w:rPr>
          <w:rFonts w:ascii="Times New Roman" w:eastAsia="Times New Roman" w:hAnsi="Times New Roman" w:cs="Times New Roman"/>
          <w:sz w:val="28"/>
          <w:szCs w:val="28"/>
        </w:rPr>
        <w:t xml:space="preserve">Специалисты организации оказывающие </w:t>
      </w:r>
      <w:r w:rsidRPr="00BF3391">
        <w:rPr>
          <w:rFonts w:ascii="Times New Roman" w:eastAsia="Times New Roman" w:hAnsi="Times New Roman" w:cs="Times New Roman"/>
          <w:sz w:val="28"/>
          <w:szCs w:val="28"/>
        </w:rPr>
        <w:t>услуг</w:t>
      </w:r>
      <w:r w:rsidR="006F2903" w:rsidRPr="00BF3391">
        <w:rPr>
          <w:rFonts w:ascii="Times New Roman" w:eastAsia="Times New Roman" w:hAnsi="Times New Roman" w:cs="Times New Roman"/>
          <w:sz w:val="28"/>
          <w:szCs w:val="28"/>
        </w:rPr>
        <w:t>и</w:t>
      </w:r>
      <w:r w:rsidRPr="00BF3391">
        <w:rPr>
          <w:rFonts w:ascii="Times New Roman" w:eastAsia="Times New Roman" w:hAnsi="Times New Roman" w:cs="Times New Roman"/>
          <w:sz w:val="28"/>
          <w:szCs w:val="28"/>
        </w:rPr>
        <w:t xml:space="preserve"> ранней помощи </w:t>
      </w:r>
      <w:r w:rsidR="006F2903" w:rsidRPr="00BF3391">
        <w:rPr>
          <w:rFonts w:ascii="Times New Roman" w:eastAsia="Times New Roman" w:hAnsi="Times New Roman" w:cs="Times New Roman"/>
          <w:sz w:val="28"/>
          <w:szCs w:val="28"/>
        </w:rPr>
        <w:t xml:space="preserve">могут </w:t>
      </w:r>
      <w:r w:rsidRPr="00BF3391">
        <w:rPr>
          <w:rFonts w:ascii="Times New Roman" w:eastAsia="Times New Roman" w:hAnsi="Times New Roman" w:cs="Times New Roman"/>
          <w:sz w:val="28"/>
          <w:szCs w:val="28"/>
        </w:rPr>
        <w:t>содейств</w:t>
      </w:r>
      <w:r w:rsidR="002964FE" w:rsidRPr="00BF3391">
        <w:rPr>
          <w:rFonts w:ascii="Times New Roman" w:eastAsia="Times New Roman" w:hAnsi="Times New Roman" w:cs="Times New Roman"/>
          <w:sz w:val="28"/>
          <w:szCs w:val="28"/>
        </w:rPr>
        <w:t>овать</w:t>
      </w:r>
      <w:r w:rsidRPr="00BF3391">
        <w:rPr>
          <w:rFonts w:ascii="Times New Roman" w:eastAsia="Times New Roman" w:hAnsi="Times New Roman" w:cs="Times New Roman"/>
          <w:sz w:val="28"/>
          <w:szCs w:val="28"/>
        </w:rPr>
        <w:t xml:space="preserve"> выявлению детей, </w:t>
      </w:r>
      <w:r w:rsidR="00A00D0C" w:rsidRPr="00BF3391">
        <w:rPr>
          <w:rFonts w:ascii="Times New Roman" w:eastAsia="Times New Roman" w:hAnsi="Times New Roman" w:cs="Times New Roman"/>
          <w:sz w:val="28"/>
          <w:szCs w:val="28"/>
        </w:rPr>
        <w:t>потенциально</w:t>
      </w:r>
      <w:r w:rsidR="006B5BFB" w:rsidRPr="00BF3391">
        <w:rPr>
          <w:rFonts w:ascii="Times New Roman" w:eastAsia="Times New Roman" w:hAnsi="Times New Roman" w:cs="Times New Roman"/>
          <w:sz w:val="28"/>
          <w:szCs w:val="28"/>
        </w:rPr>
        <w:t xml:space="preserve"> </w:t>
      </w:r>
      <w:r w:rsidRPr="00BF3391">
        <w:rPr>
          <w:rFonts w:ascii="Times New Roman" w:eastAsia="Times New Roman" w:hAnsi="Times New Roman" w:cs="Times New Roman"/>
          <w:sz w:val="28"/>
          <w:szCs w:val="28"/>
        </w:rPr>
        <w:t>нуждающихся в ранней помощи</w:t>
      </w:r>
      <w:r w:rsidR="006B5BFB" w:rsidRPr="00BF3391">
        <w:rPr>
          <w:rFonts w:ascii="Times New Roman" w:eastAsia="Times New Roman" w:hAnsi="Times New Roman" w:cs="Times New Roman"/>
          <w:sz w:val="28"/>
          <w:szCs w:val="28"/>
        </w:rPr>
        <w:t xml:space="preserve"> </w:t>
      </w:r>
      <w:r w:rsidR="00A00D0C" w:rsidRPr="00BF3391">
        <w:rPr>
          <w:rFonts w:ascii="Times New Roman" w:eastAsia="Times New Roman" w:hAnsi="Times New Roman" w:cs="Times New Roman"/>
          <w:sz w:val="28"/>
          <w:szCs w:val="28"/>
        </w:rPr>
        <w:t xml:space="preserve">в медицинских организациях, в организациях социального обслуживания, в образовательных организациях, в центрах </w:t>
      </w:r>
      <w:r w:rsidR="00A00D0C" w:rsidRPr="00BF3391">
        <w:rPr>
          <w:rFonts w:ascii="Times New Roman" w:hAnsi="Times New Roman" w:cs="Times New Roman"/>
          <w:bCs/>
          <w:sz w:val="28"/>
          <w:szCs w:val="28"/>
          <w:shd w:val="clear" w:color="auto" w:fill="FFFFFF"/>
        </w:rPr>
        <w:t>психолого</w:t>
      </w:r>
      <w:r w:rsidR="00A00D0C" w:rsidRPr="00BF3391">
        <w:rPr>
          <w:rFonts w:ascii="Times New Roman" w:hAnsi="Times New Roman" w:cs="Times New Roman"/>
          <w:sz w:val="28"/>
          <w:szCs w:val="28"/>
          <w:shd w:val="clear" w:color="auto" w:fill="FFFFFF"/>
        </w:rPr>
        <w:t>-</w:t>
      </w:r>
      <w:r w:rsidR="00A00D0C" w:rsidRPr="00BF3391">
        <w:rPr>
          <w:rFonts w:ascii="Times New Roman" w:hAnsi="Times New Roman" w:cs="Times New Roman"/>
          <w:bCs/>
          <w:sz w:val="28"/>
          <w:szCs w:val="28"/>
          <w:shd w:val="clear" w:color="auto" w:fill="FFFFFF"/>
        </w:rPr>
        <w:t>педагогической</w:t>
      </w:r>
      <w:r w:rsidR="00A00D0C" w:rsidRPr="00BF3391">
        <w:rPr>
          <w:rFonts w:ascii="Times New Roman" w:hAnsi="Times New Roman" w:cs="Times New Roman"/>
          <w:sz w:val="28"/>
          <w:szCs w:val="28"/>
          <w:shd w:val="clear" w:color="auto" w:fill="FFFFFF"/>
        </w:rPr>
        <w:t>,</w:t>
      </w:r>
      <w:r w:rsidR="006B5BFB" w:rsidRPr="00BF3391">
        <w:rPr>
          <w:rFonts w:ascii="Times New Roman" w:hAnsi="Times New Roman" w:cs="Times New Roman"/>
          <w:sz w:val="28"/>
          <w:szCs w:val="28"/>
          <w:shd w:val="clear" w:color="auto" w:fill="FFFFFF"/>
        </w:rPr>
        <w:t xml:space="preserve"> </w:t>
      </w:r>
      <w:r w:rsidR="00A00D0C" w:rsidRPr="00BF3391">
        <w:rPr>
          <w:rFonts w:ascii="Times New Roman" w:hAnsi="Times New Roman" w:cs="Times New Roman"/>
          <w:bCs/>
          <w:sz w:val="28"/>
          <w:szCs w:val="28"/>
          <w:shd w:val="clear" w:color="auto" w:fill="FFFFFF"/>
        </w:rPr>
        <w:t>медицинской</w:t>
      </w:r>
      <w:r w:rsidR="006B5BFB" w:rsidRPr="00BF3391">
        <w:rPr>
          <w:rFonts w:ascii="Times New Roman" w:hAnsi="Times New Roman" w:cs="Times New Roman"/>
          <w:bCs/>
          <w:sz w:val="28"/>
          <w:szCs w:val="28"/>
          <w:shd w:val="clear" w:color="auto" w:fill="FFFFFF"/>
        </w:rPr>
        <w:t xml:space="preserve"> </w:t>
      </w:r>
      <w:r w:rsidR="00A00D0C" w:rsidRPr="00BF3391">
        <w:rPr>
          <w:rFonts w:ascii="Times New Roman" w:hAnsi="Times New Roman" w:cs="Times New Roman"/>
          <w:bCs/>
          <w:sz w:val="28"/>
          <w:szCs w:val="28"/>
          <w:shd w:val="clear" w:color="auto" w:fill="FFFFFF"/>
        </w:rPr>
        <w:t>и</w:t>
      </w:r>
      <w:r w:rsidR="00A00D0C" w:rsidRPr="00BF3391">
        <w:rPr>
          <w:rFonts w:ascii="Times New Roman" w:hAnsi="Times New Roman" w:cs="Times New Roman"/>
          <w:sz w:val="28"/>
          <w:szCs w:val="28"/>
          <w:shd w:val="clear" w:color="auto" w:fill="FFFFFF"/>
        </w:rPr>
        <w:t> </w:t>
      </w:r>
      <w:r w:rsidR="00A00D0C" w:rsidRPr="00BF3391">
        <w:rPr>
          <w:rFonts w:ascii="Times New Roman" w:hAnsi="Times New Roman" w:cs="Times New Roman"/>
          <w:bCs/>
          <w:sz w:val="28"/>
          <w:szCs w:val="28"/>
          <w:shd w:val="clear" w:color="auto" w:fill="FFFFFF"/>
        </w:rPr>
        <w:t>социальной</w:t>
      </w:r>
      <w:r w:rsidR="00A00D0C" w:rsidRPr="00BF3391">
        <w:rPr>
          <w:rFonts w:ascii="Times New Roman" w:hAnsi="Times New Roman" w:cs="Times New Roman"/>
          <w:sz w:val="28"/>
          <w:szCs w:val="28"/>
          <w:shd w:val="clear" w:color="auto" w:fill="FFFFFF"/>
        </w:rPr>
        <w:t> </w:t>
      </w:r>
      <w:r w:rsidR="00A00D0C" w:rsidRPr="00BF3391">
        <w:rPr>
          <w:rFonts w:ascii="Times New Roman" w:hAnsi="Times New Roman" w:cs="Times New Roman"/>
          <w:bCs/>
          <w:sz w:val="28"/>
          <w:szCs w:val="28"/>
          <w:shd w:val="clear" w:color="auto" w:fill="FFFFFF"/>
        </w:rPr>
        <w:t>помощи</w:t>
      </w:r>
      <w:r w:rsidR="00AC376D" w:rsidRPr="00BF3391">
        <w:rPr>
          <w:rFonts w:ascii="Times New Roman" w:hAnsi="Times New Roman" w:cs="Times New Roman"/>
          <w:bCs/>
          <w:sz w:val="28"/>
          <w:szCs w:val="28"/>
          <w:shd w:val="clear" w:color="auto" w:fill="FFFFFF"/>
        </w:rPr>
        <w:t xml:space="preserve">, в </w:t>
      </w:r>
      <w:r w:rsidR="00A00D0C" w:rsidRPr="00BF3391">
        <w:rPr>
          <w:rFonts w:ascii="Times New Roman" w:eastAsia="Times New Roman" w:hAnsi="Times New Roman" w:cs="Times New Roman"/>
          <w:sz w:val="28"/>
          <w:szCs w:val="28"/>
        </w:rPr>
        <w:t>организациях для детей-сирот и детей, оставшихся без попечения родителей, в некоммерческих организациях, в семьях</w:t>
      </w:r>
      <w:r w:rsidR="00AC376D" w:rsidRPr="00BF3391">
        <w:rPr>
          <w:rFonts w:ascii="Times New Roman" w:eastAsia="Times New Roman" w:hAnsi="Times New Roman" w:cs="Times New Roman"/>
          <w:sz w:val="28"/>
          <w:szCs w:val="28"/>
        </w:rPr>
        <w:t>.</w:t>
      </w:r>
    </w:p>
    <w:p w:rsidR="008E57C8" w:rsidRPr="00BF3391" w:rsidRDefault="008E57C8"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1.6</w:t>
      </w:r>
      <w:r w:rsidR="00040A93" w:rsidRPr="00BF3391">
        <w:rPr>
          <w:rFonts w:ascii="Times New Roman" w:eastAsia="Times New Roman" w:hAnsi="Times New Roman" w:cs="Times New Roman"/>
          <w:sz w:val="28"/>
          <w:szCs w:val="28"/>
        </w:rPr>
        <w:t>.</w:t>
      </w:r>
      <w:r w:rsidR="007D7135" w:rsidRPr="00BF3391">
        <w:rPr>
          <w:rFonts w:ascii="Times New Roman" w:eastAsia="Times New Roman" w:hAnsi="Times New Roman" w:cs="Times New Roman"/>
          <w:sz w:val="28"/>
          <w:szCs w:val="28"/>
        </w:rPr>
        <w:t xml:space="preserve"> </w:t>
      </w:r>
      <w:r w:rsidR="006F2903" w:rsidRPr="00BF3391">
        <w:rPr>
          <w:rFonts w:ascii="Times New Roman" w:eastAsia="Times New Roman" w:hAnsi="Times New Roman" w:cs="Times New Roman"/>
          <w:sz w:val="28"/>
          <w:szCs w:val="28"/>
        </w:rPr>
        <w:t xml:space="preserve">Организации оказывающие </w:t>
      </w:r>
      <w:r w:rsidR="003326E2" w:rsidRPr="00BF3391">
        <w:rPr>
          <w:rFonts w:ascii="Times New Roman" w:eastAsia="Times New Roman" w:hAnsi="Times New Roman" w:cs="Times New Roman"/>
          <w:sz w:val="28"/>
          <w:szCs w:val="28"/>
        </w:rPr>
        <w:t>услуг</w:t>
      </w:r>
      <w:r w:rsidR="006F2903" w:rsidRPr="00BF3391">
        <w:rPr>
          <w:rFonts w:ascii="Times New Roman" w:eastAsia="Times New Roman" w:hAnsi="Times New Roman" w:cs="Times New Roman"/>
          <w:sz w:val="28"/>
          <w:szCs w:val="28"/>
        </w:rPr>
        <w:t>и</w:t>
      </w:r>
      <w:r w:rsidR="003326E2" w:rsidRPr="00BF3391">
        <w:rPr>
          <w:rFonts w:ascii="Times New Roman" w:eastAsia="Times New Roman" w:hAnsi="Times New Roman" w:cs="Times New Roman"/>
          <w:sz w:val="28"/>
          <w:szCs w:val="28"/>
        </w:rPr>
        <w:t xml:space="preserve"> ранней помощи </w:t>
      </w:r>
      <w:r w:rsidR="006F2903" w:rsidRPr="00BF3391">
        <w:rPr>
          <w:rFonts w:ascii="Times New Roman" w:eastAsia="Times New Roman" w:hAnsi="Times New Roman" w:cs="Times New Roman"/>
          <w:sz w:val="28"/>
          <w:szCs w:val="28"/>
        </w:rPr>
        <w:t xml:space="preserve">обязаны </w:t>
      </w:r>
      <w:r w:rsidR="003326E2" w:rsidRPr="00BF3391">
        <w:rPr>
          <w:rFonts w:ascii="Times New Roman" w:eastAsia="Times New Roman" w:hAnsi="Times New Roman" w:cs="Times New Roman"/>
          <w:sz w:val="28"/>
          <w:szCs w:val="28"/>
        </w:rPr>
        <w:t>разм</w:t>
      </w:r>
      <w:r w:rsidR="00E04308" w:rsidRPr="00BF3391">
        <w:rPr>
          <w:rFonts w:ascii="Times New Roman" w:eastAsia="Times New Roman" w:hAnsi="Times New Roman" w:cs="Times New Roman"/>
          <w:sz w:val="28"/>
          <w:szCs w:val="28"/>
        </w:rPr>
        <w:t>е</w:t>
      </w:r>
      <w:r w:rsidR="0065341B" w:rsidRPr="00BF3391">
        <w:rPr>
          <w:rFonts w:ascii="Times New Roman" w:eastAsia="Times New Roman" w:hAnsi="Times New Roman" w:cs="Times New Roman"/>
          <w:sz w:val="28"/>
          <w:szCs w:val="28"/>
        </w:rPr>
        <w:t>стить</w:t>
      </w:r>
      <w:r w:rsidR="00E04308" w:rsidRPr="00BF3391">
        <w:rPr>
          <w:rFonts w:ascii="Times New Roman" w:eastAsia="Times New Roman" w:hAnsi="Times New Roman" w:cs="Times New Roman"/>
          <w:sz w:val="28"/>
          <w:szCs w:val="28"/>
        </w:rPr>
        <w:t xml:space="preserve"> на своем</w:t>
      </w:r>
      <w:r w:rsidR="006B5BFB" w:rsidRPr="00BF3391">
        <w:rPr>
          <w:rFonts w:ascii="Times New Roman" w:eastAsia="Times New Roman" w:hAnsi="Times New Roman" w:cs="Times New Roman"/>
          <w:sz w:val="28"/>
          <w:szCs w:val="28"/>
        </w:rPr>
        <w:t xml:space="preserve"> </w:t>
      </w:r>
      <w:r w:rsidR="00E04308" w:rsidRPr="00BF3391">
        <w:rPr>
          <w:rFonts w:ascii="Times New Roman" w:eastAsia="Times New Roman" w:hAnsi="Times New Roman" w:cs="Times New Roman"/>
          <w:sz w:val="28"/>
          <w:szCs w:val="28"/>
        </w:rPr>
        <w:t>интернет-</w:t>
      </w:r>
      <w:r w:rsidR="003326E2" w:rsidRPr="00BF3391">
        <w:rPr>
          <w:rFonts w:ascii="Times New Roman" w:eastAsia="Times New Roman" w:hAnsi="Times New Roman" w:cs="Times New Roman"/>
          <w:sz w:val="28"/>
          <w:szCs w:val="28"/>
        </w:rPr>
        <w:t>ресурсе</w:t>
      </w:r>
      <w:r w:rsidR="006B5BFB" w:rsidRPr="00BF3391">
        <w:rPr>
          <w:rFonts w:ascii="Times New Roman" w:eastAsia="Times New Roman" w:hAnsi="Times New Roman" w:cs="Times New Roman"/>
          <w:sz w:val="28"/>
          <w:szCs w:val="28"/>
        </w:rPr>
        <w:t xml:space="preserve"> </w:t>
      </w:r>
      <w:r w:rsidR="00E04308" w:rsidRPr="00BF3391">
        <w:rPr>
          <w:rFonts w:ascii="Times New Roman" w:eastAsia="Times New Roman" w:hAnsi="Times New Roman" w:cs="Times New Roman"/>
          <w:sz w:val="28"/>
          <w:szCs w:val="28"/>
        </w:rPr>
        <w:t>следующую информацию</w:t>
      </w:r>
      <w:r w:rsidR="005145CA" w:rsidRPr="00BF3391">
        <w:rPr>
          <w:rFonts w:ascii="Times New Roman" w:eastAsia="Times New Roman" w:hAnsi="Times New Roman" w:cs="Times New Roman"/>
          <w:sz w:val="28"/>
          <w:szCs w:val="28"/>
        </w:rPr>
        <w:t>: положение о</w:t>
      </w:r>
      <w:r w:rsidR="006F2903" w:rsidRPr="00BF3391">
        <w:rPr>
          <w:rFonts w:ascii="Times New Roman" w:eastAsia="Times New Roman" w:hAnsi="Times New Roman" w:cs="Times New Roman"/>
          <w:sz w:val="28"/>
          <w:szCs w:val="28"/>
        </w:rPr>
        <w:t>б организации (</w:t>
      </w:r>
      <w:r w:rsidR="005145CA" w:rsidRPr="00BF3391">
        <w:rPr>
          <w:rFonts w:ascii="Times New Roman" w:eastAsia="Times New Roman" w:hAnsi="Times New Roman" w:cs="Times New Roman"/>
          <w:sz w:val="28"/>
          <w:szCs w:val="28"/>
        </w:rPr>
        <w:t>подразделении</w:t>
      </w:r>
      <w:r w:rsidR="006F2903" w:rsidRPr="00BF3391">
        <w:rPr>
          <w:rFonts w:ascii="Times New Roman" w:eastAsia="Times New Roman" w:hAnsi="Times New Roman" w:cs="Times New Roman"/>
          <w:sz w:val="28"/>
          <w:szCs w:val="28"/>
        </w:rPr>
        <w:t>)</w:t>
      </w:r>
      <w:r w:rsidR="005145CA" w:rsidRPr="00BF3391">
        <w:rPr>
          <w:rFonts w:ascii="Times New Roman" w:eastAsia="Times New Roman" w:hAnsi="Times New Roman" w:cs="Times New Roman"/>
          <w:sz w:val="28"/>
          <w:szCs w:val="28"/>
        </w:rPr>
        <w:t xml:space="preserve">, предоставляющем услуги ранней помощи, </w:t>
      </w:r>
      <w:r w:rsidR="00DC67E8" w:rsidRPr="00BF3391">
        <w:rPr>
          <w:rFonts w:ascii="Times New Roman" w:eastAsia="Times New Roman" w:hAnsi="Times New Roman" w:cs="Times New Roman"/>
          <w:sz w:val="28"/>
          <w:szCs w:val="28"/>
        </w:rPr>
        <w:t xml:space="preserve">перечень </w:t>
      </w:r>
      <w:r w:rsidR="00E751FC" w:rsidRPr="00BF3391">
        <w:rPr>
          <w:rFonts w:ascii="Times New Roman" w:eastAsia="Times New Roman" w:hAnsi="Times New Roman" w:cs="Times New Roman"/>
          <w:sz w:val="28"/>
          <w:szCs w:val="28"/>
        </w:rPr>
        <w:t>и</w:t>
      </w:r>
      <w:r w:rsidR="00DC67E8" w:rsidRPr="00BF3391">
        <w:rPr>
          <w:rFonts w:ascii="Times New Roman" w:eastAsia="Times New Roman" w:hAnsi="Times New Roman" w:cs="Times New Roman"/>
          <w:sz w:val="28"/>
          <w:szCs w:val="28"/>
        </w:rPr>
        <w:t xml:space="preserve"> порядок получения услуг ранней помощи, расписание</w:t>
      </w:r>
      <w:r w:rsidR="00F15D74" w:rsidRPr="00BF3391">
        <w:rPr>
          <w:rFonts w:ascii="Times New Roman" w:eastAsia="Times New Roman" w:hAnsi="Times New Roman" w:cs="Times New Roman"/>
          <w:sz w:val="28"/>
          <w:szCs w:val="28"/>
        </w:rPr>
        <w:t xml:space="preserve"> работы</w:t>
      </w:r>
      <w:r w:rsidR="006F2903" w:rsidRPr="00BF3391">
        <w:rPr>
          <w:rFonts w:ascii="Times New Roman" w:eastAsia="Times New Roman" w:hAnsi="Times New Roman" w:cs="Times New Roman"/>
          <w:sz w:val="28"/>
          <w:szCs w:val="28"/>
        </w:rPr>
        <w:t>.</w:t>
      </w:r>
    </w:p>
    <w:p w:rsidR="00F607D3" w:rsidRPr="00BF3391" w:rsidRDefault="00F607D3"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1.7</w:t>
      </w:r>
      <w:r w:rsidR="00040A93"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Информация о поставщике услуг ранней помощи должна быть внесена в реестр поставщиков услуг ранней помощи.</w:t>
      </w:r>
    </w:p>
    <w:p w:rsidR="00FD58A1" w:rsidRPr="00BF3391" w:rsidRDefault="003E529B" w:rsidP="00FD58A1">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xml:space="preserve">1.8. </w:t>
      </w:r>
      <w:r w:rsidR="006F2903" w:rsidRPr="00BF3391">
        <w:rPr>
          <w:rFonts w:ascii="Times New Roman" w:eastAsia="Times New Roman" w:hAnsi="Times New Roman" w:cs="Times New Roman"/>
          <w:sz w:val="28"/>
          <w:szCs w:val="28"/>
        </w:rPr>
        <w:t>Организации, оказывающие услуги</w:t>
      </w:r>
      <w:r w:rsidRPr="00BF3391">
        <w:rPr>
          <w:rFonts w:ascii="Times New Roman" w:eastAsia="Times New Roman" w:hAnsi="Times New Roman" w:cs="Times New Roman"/>
          <w:sz w:val="28"/>
          <w:szCs w:val="28"/>
        </w:rPr>
        <w:t xml:space="preserve"> ранней помощи </w:t>
      </w:r>
      <w:r w:rsidR="00FD58A1" w:rsidRPr="00BF3391">
        <w:rPr>
          <w:rFonts w:ascii="Times New Roman" w:eastAsia="Times New Roman" w:hAnsi="Times New Roman" w:cs="Times New Roman"/>
          <w:sz w:val="28"/>
          <w:szCs w:val="28"/>
        </w:rPr>
        <w:t>предоставляют</w:t>
      </w:r>
      <w:r w:rsidRPr="00BF3391">
        <w:rPr>
          <w:rFonts w:ascii="Times New Roman" w:eastAsia="Times New Roman" w:hAnsi="Times New Roman" w:cs="Times New Roman"/>
          <w:sz w:val="28"/>
          <w:szCs w:val="28"/>
        </w:rPr>
        <w:t xml:space="preserve"> </w:t>
      </w:r>
      <w:r w:rsidR="006F2903" w:rsidRPr="00BF3391">
        <w:rPr>
          <w:rFonts w:ascii="Times New Roman" w:eastAsia="Times New Roman" w:hAnsi="Times New Roman" w:cs="Times New Roman"/>
          <w:sz w:val="28"/>
          <w:szCs w:val="28"/>
        </w:rPr>
        <w:t>услуги</w:t>
      </w:r>
      <w:r w:rsidRPr="00BF3391">
        <w:rPr>
          <w:rFonts w:ascii="Times New Roman" w:eastAsia="Times New Roman" w:hAnsi="Times New Roman" w:cs="Times New Roman"/>
          <w:sz w:val="28"/>
          <w:szCs w:val="28"/>
        </w:rPr>
        <w:t xml:space="preserve"> детям и их семьям</w:t>
      </w:r>
      <w:r w:rsidR="00FD58A1" w:rsidRPr="00BF3391">
        <w:rPr>
          <w:rFonts w:ascii="Times New Roman" w:eastAsia="Times New Roman" w:hAnsi="Times New Roman" w:cs="Times New Roman"/>
          <w:sz w:val="28"/>
          <w:szCs w:val="28"/>
        </w:rPr>
        <w:t xml:space="preserve"> из перечня, приведенного</w:t>
      </w:r>
      <w:r w:rsidR="006C3641" w:rsidRPr="00BF3391">
        <w:rPr>
          <w:rFonts w:ascii="Times New Roman" w:eastAsia="Times New Roman" w:hAnsi="Times New Roman" w:cs="Times New Roman"/>
          <w:sz w:val="28"/>
          <w:szCs w:val="28"/>
        </w:rPr>
        <w:t xml:space="preserve"> в приложении</w:t>
      </w:r>
      <w:r w:rsidR="00501044" w:rsidRPr="00BF3391">
        <w:rPr>
          <w:rFonts w:ascii="Times New Roman" w:eastAsia="Times New Roman" w:hAnsi="Times New Roman" w:cs="Times New Roman"/>
          <w:sz w:val="28"/>
          <w:szCs w:val="28"/>
        </w:rPr>
        <w:t xml:space="preserve"> №2</w:t>
      </w:r>
      <w:r w:rsidR="001875C8" w:rsidRPr="00BF3391">
        <w:rPr>
          <w:rFonts w:ascii="Times New Roman" w:eastAsia="Times New Roman" w:hAnsi="Times New Roman" w:cs="Times New Roman"/>
          <w:sz w:val="28"/>
          <w:szCs w:val="28"/>
        </w:rPr>
        <w:t>.</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1.9</w:t>
      </w:r>
      <w:r w:rsidR="00040A93"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Услуги ранней помощи могут предоставляться в следующих формах</w:t>
      </w:r>
      <w:r w:rsidR="004F2DFC" w:rsidRPr="00BF3391">
        <w:rPr>
          <w:rFonts w:ascii="Times New Roman" w:eastAsia="Times New Roman" w:hAnsi="Times New Roman" w:cs="Times New Roman"/>
          <w:sz w:val="28"/>
          <w:szCs w:val="28"/>
        </w:rPr>
        <w:t xml:space="preserve"> организациями</w:t>
      </w:r>
      <w:r w:rsidR="000D78C8" w:rsidRPr="00BF3391">
        <w:rPr>
          <w:rFonts w:ascii="Times New Roman" w:eastAsia="Times New Roman" w:hAnsi="Times New Roman" w:cs="Times New Roman"/>
          <w:sz w:val="28"/>
          <w:szCs w:val="28"/>
        </w:rPr>
        <w:t xml:space="preserve">, оказывающими </w:t>
      </w:r>
      <w:r w:rsidR="004F2DFC" w:rsidRPr="00BF3391">
        <w:rPr>
          <w:rFonts w:ascii="Times New Roman" w:eastAsia="Times New Roman" w:hAnsi="Times New Roman" w:cs="Times New Roman"/>
          <w:sz w:val="28"/>
          <w:szCs w:val="28"/>
        </w:rPr>
        <w:t>услуг</w:t>
      </w:r>
      <w:r w:rsidR="000D78C8" w:rsidRPr="00BF3391">
        <w:rPr>
          <w:rFonts w:ascii="Times New Roman" w:eastAsia="Times New Roman" w:hAnsi="Times New Roman" w:cs="Times New Roman"/>
          <w:sz w:val="28"/>
          <w:szCs w:val="28"/>
        </w:rPr>
        <w:t>и</w:t>
      </w:r>
      <w:r w:rsidR="004F2DFC" w:rsidRPr="00BF3391">
        <w:rPr>
          <w:rFonts w:ascii="Times New Roman" w:eastAsia="Times New Roman" w:hAnsi="Times New Roman" w:cs="Times New Roman"/>
          <w:sz w:val="28"/>
          <w:szCs w:val="28"/>
        </w:rPr>
        <w:t xml:space="preserve"> ранней помощи</w:t>
      </w:r>
      <w:r w:rsidRPr="00BF3391">
        <w:rPr>
          <w:rFonts w:ascii="Times New Roman" w:eastAsia="Times New Roman" w:hAnsi="Times New Roman" w:cs="Times New Roman"/>
          <w:sz w:val="28"/>
          <w:szCs w:val="28"/>
        </w:rPr>
        <w:t>:</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xml:space="preserve">- на дому; </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xml:space="preserve">- при посещении потребителями </w:t>
      </w:r>
      <w:r w:rsidR="000D78C8" w:rsidRPr="00BF3391">
        <w:rPr>
          <w:rFonts w:ascii="Times New Roman" w:eastAsia="Times New Roman" w:hAnsi="Times New Roman" w:cs="Times New Roman"/>
          <w:sz w:val="28"/>
          <w:szCs w:val="28"/>
        </w:rPr>
        <w:t>организации</w:t>
      </w:r>
      <w:r w:rsidR="009028D9" w:rsidRPr="00BF3391">
        <w:rPr>
          <w:rFonts w:ascii="Times New Roman" w:eastAsia="Times New Roman" w:hAnsi="Times New Roman" w:cs="Times New Roman"/>
          <w:sz w:val="28"/>
          <w:szCs w:val="28"/>
        </w:rPr>
        <w:t>,</w:t>
      </w:r>
      <w:r w:rsidR="000D78C8" w:rsidRPr="00BF3391">
        <w:rPr>
          <w:rFonts w:ascii="Times New Roman" w:eastAsia="Times New Roman" w:hAnsi="Times New Roman" w:cs="Times New Roman"/>
          <w:sz w:val="28"/>
          <w:szCs w:val="28"/>
        </w:rPr>
        <w:t xml:space="preserve"> оказывающ</w:t>
      </w:r>
      <w:r w:rsidR="009028D9" w:rsidRPr="00BF3391">
        <w:rPr>
          <w:rFonts w:ascii="Times New Roman" w:eastAsia="Times New Roman" w:hAnsi="Times New Roman" w:cs="Times New Roman"/>
          <w:sz w:val="28"/>
          <w:szCs w:val="28"/>
        </w:rPr>
        <w:t>ей</w:t>
      </w:r>
      <w:r w:rsidRPr="00BF3391">
        <w:rPr>
          <w:rFonts w:ascii="Times New Roman" w:eastAsia="Times New Roman" w:hAnsi="Times New Roman" w:cs="Times New Roman"/>
          <w:sz w:val="28"/>
          <w:szCs w:val="28"/>
        </w:rPr>
        <w:t xml:space="preserve"> услуг</w:t>
      </w:r>
      <w:r w:rsidR="000D78C8" w:rsidRPr="00BF3391">
        <w:rPr>
          <w:rFonts w:ascii="Times New Roman" w:eastAsia="Times New Roman" w:hAnsi="Times New Roman" w:cs="Times New Roman"/>
          <w:sz w:val="28"/>
          <w:szCs w:val="28"/>
        </w:rPr>
        <w:t>и</w:t>
      </w:r>
      <w:r w:rsidRPr="00BF3391">
        <w:rPr>
          <w:rFonts w:ascii="Times New Roman" w:eastAsia="Times New Roman" w:hAnsi="Times New Roman" w:cs="Times New Roman"/>
          <w:sz w:val="28"/>
          <w:szCs w:val="28"/>
        </w:rPr>
        <w:t xml:space="preserve"> ранней помощи; </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в организации для детей-сирот и детей, оставшихся без попечения родителей</w:t>
      </w:r>
      <w:r w:rsidR="004F2DFC" w:rsidRPr="00BF3391">
        <w:rPr>
          <w:rFonts w:ascii="Times New Roman" w:eastAsia="Times New Roman" w:hAnsi="Times New Roman" w:cs="Times New Roman"/>
          <w:sz w:val="28"/>
          <w:szCs w:val="28"/>
        </w:rPr>
        <w:t xml:space="preserve"> с привлечением организации</w:t>
      </w:r>
      <w:r w:rsidRPr="00BF3391">
        <w:rPr>
          <w:rFonts w:ascii="Times New Roman" w:eastAsia="Times New Roman" w:hAnsi="Times New Roman" w:cs="Times New Roman"/>
          <w:sz w:val="28"/>
          <w:szCs w:val="28"/>
        </w:rPr>
        <w:t>;</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в организации здравоохранения, в ситуациях продолжительного стационарного лечения;</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в очной или дистанционной формах;</w:t>
      </w:r>
    </w:p>
    <w:p w:rsidR="00474C15"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индивидуально</w:t>
      </w:r>
      <w:r w:rsidR="000A3975" w:rsidRPr="00BF3391">
        <w:rPr>
          <w:rFonts w:ascii="Times New Roman" w:eastAsia="Times New Roman" w:hAnsi="Times New Roman" w:cs="Times New Roman"/>
          <w:sz w:val="28"/>
          <w:szCs w:val="28"/>
        </w:rPr>
        <w:t xml:space="preserve"> (при консультировании родителей</w:t>
      </w:r>
      <w:r w:rsidR="00DC5D3D" w:rsidRPr="00BF3391">
        <w:rPr>
          <w:rFonts w:ascii="Times New Roman" w:eastAsia="Times New Roman" w:hAnsi="Times New Roman" w:cs="Times New Roman"/>
          <w:sz w:val="28"/>
          <w:szCs w:val="28"/>
        </w:rPr>
        <w:t xml:space="preserve"> в процессе оказания услуг: «</w:t>
      </w:r>
      <w:r w:rsidR="00955A72" w:rsidRPr="00BF3391">
        <w:rPr>
          <w:rFonts w:ascii="Times New Roman" w:eastAsia="Times New Roman" w:hAnsi="Times New Roman" w:cs="Times New Roman"/>
          <w:sz w:val="28"/>
          <w:szCs w:val="28"/>
        </w:rPr>
        <w:t>содействие развитию функционирования ребенка и семьи в  естественных жизненных ситуациях</w:t>
      </w:r>
      <w:r w:rsidR="00DC5D3D" w:rsidRPr="00BF3391">
        <w:rPr>
          <w:rFonts w:ascii="Times New Roman" w:eastAsia="Times New Roman" w:hAnsi="Times New Roman" w:cs="Times New Roman"/>
          <w:sz w:val="28"/>
          <w:szCs w:val="28"/>
        </w:rPr>
        <w:t>», «</w:t>
      </w:r>
      <w:r w:rsidR="00955A72" w:rsidRPr="00BF3391">
        <w:rPr>
          <w:rFonts w:ascii="Times New Roman" w:eastAsia="Times New Roman" w:hAnsi="Times New Roman" w:cs="Times New Roman"/>
          <w:sz w:val="28"/>
          <w:szCs w:val="28"/>
        </w:rPr>
        <w:t>Содействие развитию общения и речи ребенка</w:t>
      </w:r>
      <w:r w:rsidR="00DC5D3D" w:rsidRPr="00BF3391">
        <w:rPr>
          <w:rFonts w:ascii="Times New Roman" w:eastAsia="Times New Roman" w:hAnsi="Times New Roman" w:cs="Times New Roman"/>
          <w:sz w:val="28"/>
          <w:szCs w:val="28"/>
        </w:rPr>
        <w:t>», «</w:t>
      </w:r>
      <w:r w:rsidR="0029713B" w:rsidRPr="00BF3391">
        <w:rPr>
          <w:rFonts w:ascii="Times New Roman" w:eastAsia="Times New Roman" w:hAnsi="Times New Roman" w:cs="Times New Roman"/>
          <w:sz w:val="28"/>
          <w:szCs w:val="28"/>
        </w:rPr>
        <w:t>Содействие развитию мобильности ребенка</w:t>
      </w:r>
      <w:r w:rsidR="00DC5D3D" w:rsidRPr="00BF3391">
        <w:rPr>
          <w:rFonts w:ascii="Times New Roman" w:eastAsia="Times New Roman" w:hAnsi="Times New Roman" w:cs="Times New Roman"/>
          <w:sz w:val="28"/>
          <w:szCs w:val="28"/>
        </w:rPr>
        <w:t>», «</w:t>
      </w:r>
      <w:r w:rsidR="0029713B" w:rsidRPr="00BF3391">
        <w:rPr>
          <w:rFonts w:ascii="Times New Roman" w:eastAsia="Times New Roman" w:hAnsi="Times New Roman" w:cs="Times New Roman"/>
          <w:sz w:val="28"/>
          <w:szCs w:val="28"/>
        </w:rPr>
        <w:t>Содействие развитию у ребенка самообслуживания и бытовых навыков</w:t>
      </w:r>
      <w:r w:rsidR="00DC5D3D" w:rsidRPr="00BF3391">
        <w:rPr>
          <w:rFonts w:ascii="Times New Roman" w:eastAsia="Times New Roman" w:hAnsi="Times New Roman" w:cs="Times New Roman"/>
          <w:sz w:val="28"/>
          <w:szCs w:val="28"/>
        </w:rPr>
        <w:t>», «</w:t>
      </w:r>
      <w:r w:rsidR="0029713B" w:rsidRPr="00BF3391">
        <w:rPr>
          <w:rFonts w:ascii="Times New Roman" w:eastAsia="Times New Roman" w:hAnsi="Times New Roman" w:cs="Times New Roman"/>
          <w:sz w:val="28"/>
          <w:szCs w:val="28"/>
        </w:rPr>
        <w:t>Содействие развитию познавательной активности ребенка</w:t>
      </w:r>
      <w:r w:rsidR="00DC5D3D" w:rsidRPr="00BF3391">
        <w:rPr>
          <w:rFonts w:ascii="Times New Roman" w:eastAsia="Times New Roman" w:hAnsi="Times New Roman" w:cs="Times New Roman"/>
          <w:sz w:val="28"/>
          <w:szCs w:val="28"/>
        </w:rPr>
        <w:t>», «</w:t>
      </w:r>
      <w:r w:rsidR="0029713B" w:rsidRPr="00BF3391">
        <w:rPr>
          <w:rFonts w:ascii="Times New Roman" w:eastAsia="Times New Roman" w:hAnsi="Times New Roman" w:cs="Times New Roman"/>
          <w:sz w:val="28"/>
          <w:szCs w:val="28"/>
        </w:rPr>
        <w:t>Психологическое консультирование</w:t>
      </w:r>
      <w:r w:rsidR="00DC5D3D" w:rsidRPr="00BF3391">
        <w:rPr>
          <w:rFonts w:ascii="Times New Roman" w:eastAsia="Times New Roman" w:hAnsi="Times New Roman" w:cs="Times New Roman"/>
          <w:sz w:val="28"/>
          <w:szCs w:val="28"/>
        </w:rPr>
        <w:t>», «</w:t>
      </w:r>
      <w:r w:rsidR="00A26F4E" w:rsidRPr="00BF3391">
        <w:rPr>
          <w:rFonts w:ascii="Times New Roman" w:eastAsia="Times New Roman" w:hAnsi="Times New Roman" w:cs="Times New Roman"/>
          <w:sz w:val="28"/>
          <w:szCs w:val="28"/>
        </w:rPr>
        <w:t>Пролонгированное консультирование без составления индивидуальной программы ранней помощи</w:t>
      </w:r>
      <w:r w:rsidR="00DC5D3D" w:rsidRPr="00BF3391">
        <w:rPr>
          <w:rFonts w:ascii="Times New Roman" w:eastAsia="Times New Roman" w:hAnsi="Times New Roman" w:cs="Times New Roman"/>
          <w:sz w:val="28"/>
          <w:szCs w:val="28"/>
        </w:rPr>
        <w:t>», «</w:t>
      </w:r>
      <w:r w:rsidR="00A26F4E" w:rsidRPr="00BF3391">
        <w:rPr>
          <w:rFonts w:ascii="Times New Roman" w:eastAsia="Times New Roman" w:hAnsi="Times New Roman" w:cs="Times New Roman"/>
          <w:sz w:val="28"/>
          <w:szCs w:val="28"/>
        </w:rPr>
        <w:t>Краткосрочное предоставление услуг ранней помощи без составления индивидуальной программы ранней помощи</w:t>
      </w:r>
      <w:r w:rsidR="00DC5D3D" w:rsidRPr="00BF3391">
        <w:rPr>
          <w:rFonts w:ascii="Times New Roman" w:eastAsia="Times New Roman" w:hAnsi="Times New Roman" w:cs="Times New Roman"/>
          <w:sz w:val="28"/>
          <w:szCs w:val="28"/>
        </w:rPr>
        <w:t>», «</w:t>
      </w:r>
      <w:r w:rsidR="00A26F4E" w:rsidRPr="00BF3391">
        <w:rPr>
          <w:rFonts w:ascii="Times New Roman" w:eastAsia="Times New Roman" w:hAnsi="Times New Roman" w:cs="Times New Roman"/>
          <w:sz w:val="28"/>
          <w:szCs w:val="28"/>
        </w:rPr>
        <w:t>Консультирование родителей в период адаптации ребенка в образовательной организации</w:t>
      </w:r>
      <w:r w:rsidR="00DC5D3D" w:rsidRPr="00BF3391">
        <w:rPr>
          <w:rFonts w:ascii="Times New Roman" w:eastAsia="Times New Roman" w:hAnsi="Times New Roman" w:cs="Times New Roman"/>
          <w:sz w:val="28"/>
          <w:szCs w:val="28"/>
        </w:rPr>
        <w:t>»</w:t>
      </w:r>
      <w:r w:rsidR="000A3975" w:rsidRPr="00BF3391">
        <w:rPr>
          <w:rFonts w:ascii="Times New Roman" w:eastAsia="Times New Roman" w:hAnsi="Times New Roman" w:cs="Times New Roman"/>
          <w:sz w:val="28"/>
          <w:szCs w:val="28"/>
        </w:rPr>
        <w:t>)</w:t>
      </w:r>
      <w:r w:rsidR="00846066" w:rsidRPr="00BF3391">
        <w:rPr>
          <w:rFonts w:ascii="Times New Roman" w:eastAsia="Times New Roman" w:hAnsi="Times New Roman" w:cs="Times New Roman"/>
          <w:sz w:val="28"/>
          <w:szCs w:val="28"/>
        </w:rPr>
        <w:t>;</w:t>
      </w:r>
      <w:r w:rsidR="000A3975" w:rsidRPr="00BF3391">
        <w:rPr>
          <w:rFonts w:ascii="Times New Roman" w:eastAsia="Times New Roman" w:hAnsi="Times New Roman" w:cs="Times New Roman"/>
          <w:sz w:val="28"/>
          <w:szCs w:val="28"/>
        </w:rPr>
        <w:t xml:space="preserve"> </w:t>
      </w:r>
    </w:p>
    <w:p w:rsidR="00846066" w:rsidRPr="00BF3391" w:rsidRDefault="00474C15"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xml:space="preserve">- </w:t>
      </w:r>
      <w:r w:rsidR="000A3975" w:rsidRPr="00BF3391">
        <w:rPr>
          <w:rFonts w:ascii="Times New Roman" w:eastAsia="Times New Roman" w:hAnsi="Times New Roman" w:cs="Times New Roman"/>
          <w:sz w:val="28"/>
          <w:szCs w:val="28"/>
        </w:rPr>
        <w:t>с семьей (</w:t>
      </w:r>
      <w:r w:rsidR="00846066" w:rsidRPr="00BF3391">
        <w:rPr>
          <w:rFonts w:ascii="Times New Roman" w:eastAsia="Times New Roman" w:hAnsi="Times New Roman" w:cs="Times New Roman"/>
          <w:sz w:val="28"/>
          <w:szCs w:val="28"/>
        </w:rPr>
        <w:t>при организации и поддержке совместной активности  ребенка с родителями и  семьей</w:t>
      </w:r>
      <w:r w:rsidR="00A26F4E" w:rsidRPr="00BF3391">
        <w:rPr>
          <w:rFonts w:ascii="Times New Roman" w:eastAsia="Times New Roman" w:hAnsi="Times New Roman" w:cs="Times New Roman"/>
          <w:sz w:val="28"/>
          <w:szCs w:val="28"/>
        </w:rPr>
        <w:t xml:space="preserve"> в процессе оказания услуг: «</w:t>
      </w:r>
      <w:r w:rsidR="00095262" w:rsidRPr="00BF3391">
        <w:rPr>
          <w:rFonts w:ascii="Times New Roman" w:eastAsia="Times New Roman" w:hAnsi="Times New Roman" w:cs="Times New Roman"/>
          <w:sz w:val="28"/>
          <w:szCs w:val="28"/>
        </w:rPr>
        <w:t>С</w:t>
      </w:r>
      <w:r w:rsidR="00A26F4E" w:rsidRPr="00BF3391">
        <w:rPr>
          <w:rFonts w:ascii="Times New Roman" w:eastAsia="Times New Roman" w:hAnsi="Times New Roman" w:cs="Times New Roman"/>
          <w:sz w:val="28"/>
          <w:szCs w:val="28"/>
        </w:rPr>
        <w:t xml:space="preserve">одействие развитию функционирования ребенка и семьи в  естественных жизненных ситуациях», «Содействие развитию общения и речи ребенка», «Содействие развитию мобильности ребенка», «Содействие развитию у ребенка самообслуживания и бытовых навыков», «Содействие развитию познавательной активности ребенка», «Психологическое консультирование», «Пролонгированное консультирование без составления индивидуальной программы ранней помощи», «Краткосрочное предоставление услуг ранней помощи без составления индивидуальной программы ранней помощи», «Консультирование родителей в период адаптации ребенка в образовательной организации </w:t>
      </w:r>
      <w:r w:rsidR="00EC1436" w:rsidRPr="00BF3391">
        <w:rPr>
          <w:rFonts w:ascii="Times New Roman" w:eastAsia="Times New Roman" w:hAnsi="Times New Roman" w:cs="Times New Roman"/>
          <w:sz w:val="28"/>
          <w:szCs w:val="28"/>
        </w:rPr>
        <w:t>)</w:t>
      </w:r>
      <w:r w:rsidR="00846066" w:rsidRPr="00BF3391">
        <w:rPr>
          <w:rFonts w:ascii="Times New Roman" w:eastAsia="Times New Roman" w:hAnsi="Times New Roman" w:cs="Times New Roman"/>
          <w:sz w:val="28"/>
          <w:szCs w:val="28"/>
        </w:rPr>
        <w:t>;</w:t>
      </w:r>
      <w:r w:rsidR="000A3975" w:rsidRPr="00BF3391">
        <w:rPr>
          <w:rFonts w:ascii="Times New Roman" w:eastAsia="Times New Roman" w:hAnsi="Times New Roman" w:cs="Times New Roman"/>
          <w:sz w:val="28"/>
          <w:szCs w:val="28"/>
        </w:rPr>
        <w:t xml:space="preserve"> </w:t>
      </w:r>
    </w:p>
    <w:p w:rsidR="005F54BA" w:rsidRPr="00BF3391" w:rsidRDefault="00846066"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w:t>
      </w:r>
      <w:r w:rsidR="000A3975" w:rsidRPr="00BF3391">
        <w:rPr>
          <w:rFonts w:ascii="Times New Roman" w:eastAsia="Times New Roman" w:hAnsi="Times New Roman" w:cs="Times New Roman"/>
          <w:sz w:val="28"/>
          <w:szCs w:val="28"/>
        </w:rPr>
        <w:t xml:space="preserve"> </w:t>
      </w:r>
      <w:r w:rsidR="00AD7C24" w:rsidRPr="00BF3391">
        <w:rPr>
          <w:rFonts w:ascii="Times New Roman" w:eastAsia="Times New Roman" w:hAnsi="Times New Roman" w:cs="Times New Roman"/>
          <w:sz w:val="28"/>
          <w:szCs w:val="28"/>
        </w:rPr>
        <w:t>в</w:t>
      </w:r>
      <w:r w:rsidR="00EC1436" w:rsidRPr="00BF3391">
        <w:rPr>
          <w:rFonts w:ascii="Times New Roman" w:eastAsia="Times New Roman" w:hAnsi="Times New Roman" w:cs="Times New Roman"/>
          <w:sz w:val="28"/>
          <w:szCs w:val="28"/>
        </w:rPr>
        <w:t xml:space="preserve"> </w:t>
      </w:r>
      <w:r w:rsidR="003E529B" w:rsidRPr="00BF3391">
        <w:rPr>
          <w:rFonts w:ascii="Times New Roman" w:eastAsia="Times New Roman" w:hAnsi="Times New Roman" w:cs="Times New Roman"/>
          <w:sz w:val="28"/>
          <w:szCs w:val="28"/>
        </w:rPr>
        <w:t>групп</w:t>
      </w:r>
      <w:r w:rsidR="00AD7C24" w:rsidRPr="00BF3391">
        <w:rPr>
          <w:rFonts w:ascii="Times New Roman" w:eastAsia="Times New Roman" w:hAnsi="Times New Roman" w:cs="Times New Roman"/>
          <w:sz w:val="28"/>
          <w:szCs w:val="28"/>
        </w:rPr>
        <w:t>е</w:t>
      </w:r>
      <w:r w:rsidR="00EC1436" w:rsidRPr="00BF3391">
        <w:rPr>
          <w:rFonts w:ascii="Times New Roman" w:eastAsia="Times New Roman" w:hAnsi="Times New Roman" w:cs="Times New Roman"/>
          <w:sz w:val="28"/>
          <w:szCs w:val="28"/>
        </w:rPr>
        <w:t xml:space="preserve"> (при оказании услуг </w:t>
      </w:r>
      <w:r w:rsidR="00474C15" w:rsidRPr="00BF3391">
        <w:rPr>
          <w:rFonts w:ascii="Times New Roman" w:eastAsia="Times New Roman" w:hAnsi="Times New Roman" w:cs="Times New Roman"/>
          <w:sz w:val="28"/>
          <w:szCs w:val="28"/>
        </w:rPr>
        <w:t>«Содействие развитию общения и речи ребенка» и «Поддержка социализации ребенка» в детско-родительских группах</w:t>
      </w:r>
      <w:r w:rsidR="00EC1436" w:rsidRPr="00BF3391">
        <w:rPr>
          <w:rFonts w:ascii="Times New Roman" w:eastAsia="Times New Roman" w:hAnsi="Times New Roman" w:cs="Times New Roman"/>
          <w:sz w:val="28"/>
          <w:szCs w:val="28"/>
        </w:rPr>
        <w:t>)</w:t>
      </w:r>
      <w:r w:rsidR="003E529B" w:rsidRPr="00BF3391">
        <w:rPr>
          <w:rFonts w:ascii="Times New Roman" w:eastAsia="Times New Roman" w:hAnsi="Times New Roman" w:cs="Times New Roman"/>
          <w:sz w:val="28"/>
          <w:szCs w:val="28"/>
        </w:rPr>
        <w:t>.</w:t>
      </w:r>
    </w:p>
    <w:p w:rsidR="00040A93" w:rsidRPr="00BF3391" w:rsidRDefault="00052BED" w:rsidP="00BB2333">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1.10</w:t>
      </w:r>
      <w:r w:rsidR="00040A93"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w:t>
      </w:r>
      <w:r w:rsidR="00040A93" w:rsidRPr="00BF3391">
        <w:rPr>
          <w:rFonts w:ascii="Times New Roman" w:eastAsia="Times New Roman" w:hAnsi="Times New Roman" w:cs="Times New Roman"/>
          <w:sz w:val="28"/>
          <w:szCs w:val="28"/>
        </w:rPr>
        <w:t>В рамках ИПРП всем детям и их семьям обязательно предоставляются услуги: «Содействие развитию функционирования ребенка и семьи в  естественных жизненных ситуациях», «Проведение промежуточной оценки реализации индивидуальной программы ранней помощи», «Проведение итоговой оценки реализации индивиду</w:t>
      </w:r>
      <w:r w:rsidR="00095262" w:rsidRPr="00BF3391">
        <w:rPr>
          <w:rFonts w:ascii="Times New Roman" w:eastAsia="Times New Roman" w:hAnsi="Times New Roman" w:cs="Times New Roman"/>
          <w:sz w:val="28"/>
          <w:szCs w:val="28"/>
        </w:rPr>
        <w:t>альной программы ранней помощи». О</w:t>
      </w:r>
      <w:r w:rsidR="00040A93" w:rsidRPr="00BF3391">
        <w:rPr>
          <w:rFonts w:ascii="Times New Roman" w:eastAsia="Times New Roman" w:hAnsi="Times New Roman" w:cs="Times New Roman"/>
          <w:sz w:val="28"/>
          <w:szCs w:val="28"/>
        </w:rPr>
        <w:t>стальные услуги предоставляются с учетом потребностей ребенка и семьи.</w:t>
      </w:r>
    </w:p>
    <w:p w:rsidR="00BB2333" w:rsidRPr="00BF3391" w:rsidRDefault="00040A93" w:rsidP="00BB2333">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xml:space="preserve">1.11. </w:t>
      </w:r>
      <w:r w:rsidR="00052BED" w:rsidRPr="00BF3391">
        <w:rPr>
          <w:rFonts w:ascii="Times New Roman" w:eastAsia="Times New Roman" w:hAnsi="Times New Roman" w:cs="Times New Roman"/>
          <w:sz w:val="28"/>
          <w:szCs w:val="28"/>
        </w:rPr>
        <w:t>Услуга</w:t>
      </w:r>
      <w:r w:rsidR="003E529B" w:rsidRPr="00BF3391">
        <w:rPr>
          <w:rFonts w:ascii="Times New Roman" w:eastAsia="Times New Roman" w:hAnsi="Times New Roman" w:cs="Times New Roman"/>
          <w:sz w:val="28"/>
          <w:szCs w:val="28"/>
        </w:rPr>
        <w:t xml:space="preserve"> ранней помощи </w:t>
      </w:r>
      <w:r w:rsidR="00052BED" w:rsidRPr="00BF3391">
        <w:rPr>
          <w:rFonts w:ascii="Times New Roman" w:eastAsia="Times New Roman" w:hAnsi="Times New Roman" w:cs="Times New Roman"/>
          <w:sz w:val="28"/>
          <w:szCs w:val="28"/>
        </w:rPr>
        <w:t>может оказываться одновременно двумя специалистами</w:t>
      </w:r>
      <w:r w:rsidR="00BB2333" w:rsidRPr="00BF3391">
        <w:rPr>
          <w:rFonts w:ascii="Times New Roman" w:eastAsia="Times New Roman" w:hAnsi="Times New Roman" w:cs="Times New Roman"/>
          <w:sz w:val="28"/>
          <w:szCs w:val="28"/>
        </w:rPr>
        <w:t xml:space="preserve"> разного профиля</w:t>
      </w:r>
      <w:r w:rsidR="00DC5D3D" w:rsidRPr="00BF3391">
        <w:rPr>
          <w:rFonts w:ascii="Times New Roman" w:eastAsia="Times New Roman" w:hAnsi="Times New Roman" w:cs="Times New Roman"/>
          <w:sz w:val="28"/>
          <w:szCs w:val="28"/>
        </w:rPr>
        <w:t xml:space="preserve"> при работе в группе или с семь</w:t>
      </w:r>
      <w:r w:rsidR="00BB2333" w:rsidRPr="00BF3391">
        <w:rPr>
          <w:rFonts w:ascii="Times New Roman" w:eastAsia="Times New Roman" w:hAnsi="Times New Roman" w:cs="Times New Roman"/>
          <w:sz w:val="28"/>
          <w:szCs w:val="28"/>
        </w:rPr>
        <w:t>ей.</w:t>
      </w:r>
    </w:p>
    <w:p w:rsidR="00A17AE2" w:rsidRPr="00BF3391" w:rsidRDefault="00040A93" w:rsidP="00BB2333">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1.12.</w:t>
      </w:r>
      <w:r w:rsidR="00A17AE2" w:rsidRPr="00BF3391">
        <w:rPr>
          <w:rFonts w:ascii="Times New Roman" w:eastAsia="Times New Roman" w:hAnsi="Times New Roman" w:cs="Times New Roman"/>
          <w:sz w:val="28"/>
          <w:szCs w:val="28"/>
        </w:rPr>
        <w:t xml:space="preserve"> Услуга по определению нуждаемости ребенка и семьи в ранней помощи оказывается несколькими специалистами разного профиля.</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1.1</w:t>
      </w:r>
      <w:r w:rsidR="00040A93" w:rsidRPr="00BF3391">
        <w:rPr>
          <w:rFonts w:ascii="Times New Roman" w:eastAsia="Times New Roman" w:hAnsi="Times New Roman" w:cs="Times New Roman"/>
          <w:sz w:val="28"/>
          <w:szCs w:val="28"/>
        </w:rPr>
        <w:t>3.</w:t>
      </w:r>
      <w:r w:rsidRPr="00BF3391">
        <w:rPr>
          <w:rFonts w:ascii="Times New Roman" w:eastAsia="Times New Roman" w:hAnsi="Times New Roman" w:cs="Times New Roman"/>
          <w:sz w:val="28"/>
          <w:szCs w:val="28"/>
        </w:rPr>
        <w:t xml:space="preserve"> Услуги ранней помощи могут предоставляться потребителям в рамках ИПРП одной или несколькими организациями  (в порядке взаимодополнения).</w:t>
      </w:r>
    </w:p>
    <w:p w:rsidR="0047315E" w:rsidRPr="00BF3391" w:rsidRDefault="0047315E" w:rsidP="00C42215">
      <w:pPr>
        <w:spacing w:after="0" w:line="240" w:lineRule="auto"/>
        <w:ind w:firstLine="720"/>
        <w:contextualSpacing/>
        <w:jc w:val="both"/>
        <w:rPr>
          <w:rFonts w:ascii="Times New Roman" w:eastAsia="Times New Roman" w:hAnsi="Times New Roman" w:cs="Times New Roman"/>
          <w:sz w:val="28"/>
          <w:szCs w:val="28"/>
        </w:rPr>
      </w:pPr>
    </w:p>
    <w:p w:rsidR="005F54BA" w:rsidRPr="00BF3391" w:rsidRDefault="000D78C8" w:rsidP="00EB5930">
      <w:pPr>
        <w:spacing w:after="0" w:line="240" w:lineRule="auto"/>
        <w:ind w:firstLine="720"/>
        <w:contextualSpacing/>
        <w:jc w:val="both"/>
        <w:outlineLvl w:val="0"/>
        <w:rPr>
          <w:rFonts w:ascii="Times New Roman" w:eastAsia="Times New Roman" w:hAnsi="Times New Roman" w:cs="Times New Roman"/>
          <w:b/>
          <w:sz w:val="28"/>
          <w:szCs w:val="28"/>
        </w:rPr>
      </w:pPr>
      <w:r w:rsidRPr="00BF3391">
        <w:rPr>
          <w:rFonts w:ascii="Times New Roman" w:eastAsia="Times New Roman" w:hAnsi="Times New Roman" w:cs="Times New Roman"/>
          <w:sz w:val="28"/>
          <w:szCs w:val="28"/>
        </w:rPr>
        <w:t xml:space="preserve">2. </w:t>
      </w:r>
      <w:r w:rsidR="003E529B" w:rsidRPr="00BF3391">
        <w:rPr>
          <w:rFonts w:ascii="Times New Roman" w:eastAsia="Times New Roman" w:hAnsi="Times New Roman" w:cs="Times New Roman"/>
          <w:b/>
          <w:sz w:val="28"/>
          <w:szCs w:val="28"/>
        </w:rPr>
        <w:t>Требования к порядку оказания услуг ранней помощи</w:t>
      </w:r>
    </w:p>
    <w:p w:rsidR="002E265D" w:rsidRPr="00BF3391" w:rsidRDefault="002E265D" w:rsidP="00EB5930">
      <w:pPr>
        <w:spacing w:after="0" w:line="240" w:lineRule="auto"/>
        <w:ind w:firstLine="720"/>
        <w:contextualSpacing/>
        <w:jc w:val="both"/>
        <w:outlineLvl w:val="0"/>
        <w:rPr>
          <w:rFonts w:ascii="Times New Roman" w:eastAsia="Times New Roman" w:hAnsi="Times New Roman" w:cs="Times New Roman"/>
          <w:b/>
          <w:sz w:val="28"/>
          <w:szCs w:val="28"/>
        </w:rPr>
      </w:pP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2.1</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Порядок оказания услуг ранней помощи должен соблюдаться при всех формах предоставления услуг ранней помощи, и включает следующие этапы:</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обработка первичного обращения родителей (законных представителей) в организацию, предоставляющую услуги ранней помощи;</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xml:space="preserve">- прием документов и заключение договора с родителями (законными представителями) об оказании  услуг ранней помощи; </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определение нуждаемости ребенка в ранней помощи (первичный прием, междисциплинарный консилиум);</w:t>
      </w:r>
    </w:p>
    <w:p w:rsidR="000120C4" w:rsidRPr="00BF3391" w:rsidRDefault="000120C4" w:rsidP="000120C4">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в случае не выявления нуждаемости в получении услуг ранней помощи – предоставление разовой консультации по развитию ребенка;</w:t>
      </w:r>
    </w:p>
    <w:p w:rsidR="008743B2" w:rsidRPr="00BF3391" w:rsidRDefault="008743B2"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в случае выявления нуждаемости в получении услуг ранней помощи вне ИПРП – оказание этих услуг;</w:t>
      </w:r>
    </w:p>
    <w:p w:rsidR="008743B2" w:rsidRPr="00BF3391" w:rsidRDefault="008743B2"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в случае выявления нуждаемости в получении услуг ранней помощи в рамках  ИПРП:</w:t>
      </w:r>
    </w:p>
    <w:p w:rsidR="005F54BA" w:rsidRPr="00BF3391" w:rsidRDefault="008743B2" w:rsidP="008743B2">
      <w:pPr>
        <w:shd w:val="clear" w:color="auto" w:fill="FFFFFF"/>
        <w:spacing w:after="0" w:line="240" w:lineRule="auto"/>
        <w:ind w:left="720"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xml:space="preserve"> </w:t>
      </w:r>
      <w:r w:rsidR="003E529B" w:rsidRPr="00BF3391">
        <w:rPr>
          <w:rFonts w:ascii="Times New Roman" w:eastAsia="Times New Roman" w:hAnsi="Times New Roman" w:cs="Times New Roman"/>
          <w:sz w:val="28"/>
          <w:szCs w:val="28"/>
        </w:rPr>
        <w:t>- проведение оценочных процедур для составления ИПРП;</w:t>
      </w:r>
    </w:p>
    <w:p w:rsidR="005F54BA" w:rsidRPr="00BF3391" w:rsidRDefault="003E529B" w:rsidP="008743B2">
      <w:pPr>
        <w:shd w:val="clear" w:color="auto" w:fill="FFFFFF"/>
        <w:spacing w:after="0" w:line="240" w:lineRule="auto"/>
        <w:ind w:left="720"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разработка ИПРП;</w:t>
      </w:r>
    </w:p>
    <w:p w:rsidR="005F54BA" w:rsidRPr="00BF3391" w:rsidRDefault="003E529B" w:rsidP="008743B2">
      <w:pPr>
        <w:shd w:val="clear" w:color="auto" w:fill="FFFFFF"/>
        <w:spacing w:after="0" w:line="240" w:lineRule="auto"/>
        <w:ind w:left="720"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реализация ИПРП;</w:t>
      </w:r>
    </w:p>
    <w:p w:rsidR="008743B2" w:rsidRPr="00BF3391" w:rsidRDefault="003E529B" w:rsidP="008743B2">
      <w:pPr>
        <w:shd w:val="clear" w:color="auto" w:fill="FFFFFF"/>
        <w:spacing w:after="0" w:line="240" w:lineRule="auto"/>
        <w:ind w:left="144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промежуточная и/или итоговая оценка результативности</w:t>
      </w:r>
    </w:p>
    <w:p w:rsidR="005F54BA" w:rsidRPr="00BF3391" w:rsidRDefault="008743B2" w:rsidP="008743B2">
      <w:pPr>
        <w:shd w:val="clear" w:color="auto" w:fill="FFFFFF"/>
        <w:spacing w:after="0" w:line="240" w:lineRule="auto"/>
        <w:ind w:left="144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xml:space="preserve"> </w:t>
      </w:r>
      <w:r w:rsidR="003E529B" w:rsidRPr="00BF3391">
        <w:rPr>
          <w:rFonts w:ascii="Times New Roman" w:eastAsia="Times New Roman" w:hAnsi="Times New Roman" w:cs="Times New Roman"/>
          <w:sz w:val="28"/>
          <w:szCs w:val="28"/>
        </w:rPr>
        <w:t xml:space="preserve"> реализации ИПРП;</w:t>
      </w:r>
    </w:p>
    <w:p w:rsidR="005F54BA" w:rsidRPr="00BF3391" w:rsidRDefault="003E529B" w:rsidP="008743B2">
      <w:pPr>
        <w:shd w:val="clear" w:color="auto" w:fill="FFFFFF"/>
        <w:spacing w:after="0" w:line="240" w:lineRule="auto"/>
        <w:ind w:left="720"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пролонгация или завершение реализации ИПРП;</w:t>
      </w:r>
    </w:p>
    <w:p w:rsidR="008743B2" w:rsidRPr="00BF3391" w:rsidRDefault="003E529B" w:rsidP="008743B2">
      <w:pPr>
        <w:shd w:val="clear" w:color="auto" w:fill="FFFFFF"/>
        <w:spacing w:after="0" w:line="240" w:lineRule="auto"/>
        <w:ind w:left="144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содействие переходу ребенка в образовательную</w:t>
      </w:r>
    </w:p>
    <w:p w:rsidR="000120C4" w:rsidRPr="00BF3391" w:rsidRDefault="008743B2" w:rsidP="000120C4">
      <w:pPr>
        <w:shd w:val="clear" w:color="auto" w:fill="FFFFFF"/>
        <w:spacing w:after="0" w:line="240" w:lineRule="auto"/>
        <w:ind w:left="144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xml:space="preserve"> </w:t>
      </w:r>
      <w:r w:rsidR="003E529B" w:rsidRPr="00BF3391">
        <w:rPr>
          <w:rFonts w:ascii="Times New Roman" w:eastAsia="Times New Roman" w:hAnsi="Times New Roman" w:cs="Times New Roman"/>
          <w:sz w:val="28"/>
          <w:szCs w:val="28"/>
        </w:rPr>
        <w:t xml:space="preserve"> организацию.</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2.1.1</w:t>
      </w:r>
      <w:r w:rsidR="006B5BFB" w:rsidRPr="00BF3391">
        <w:rPr>
          <w:rFonts w:ascii="Times New Roman" w:eastAsia="Times New Roman" w:hAnsi="Times New Roman" w:cs="Times New Roman"/>
          <w:sz w:val="28"/>
          <w:szCs w:val="28"/>
        </w:rPr>
        <w:t xml:space="preserve"> </w:t>
      </w:r>
      <w:r w:rsidRPr="00BF3391">
        <w:rPr>
          <w:rFonts w:ascii="Times New Roman" w:eastAsia="Times New Roman" w:hAnsi="Times New Roman" w:cs="Times New Roman"/>
          <w:sz w:val="28"/>
          <w:szCs w:val="28"/>
        </w:rPr>
        <w:t>В организациях для детей-сирот и детей, оставшихся без попечения родителей, являющихся поставщиками услуг ранней помощи, этапы обработки первичного обращения родителей (законных представителей), приема документов и заключения договора с родителями (законными представителями) об оказании  услуг ранней помощи - для воспитанников этих организаций пропускаются;</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2.2 Обработка первичного обращения родителей (законных представителей) в организацию, предоставляющую услуги ранней помощи должна включать:</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регистрацию обращения;</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информирование о порядке предоставления услуг ранней помощи;</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информирование о правах потребителей услуг (по запросу);</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предоставление информационных ресурсов об организации-поставщике услуг ранней помощи (по запросу);</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xml:space="preserve">- запись на первичный прием. </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2.3</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Прием документов и заключение договора с родителями (законными представителями) ребенка об оказании услуг ранней помощи ос</w:t>
      </w:r>
      <w:r w:rsidR="004F2DFC" w:rsidRPr="00BF3391">
        <w:rPr>
          <w:rFonts w:ascii="Times New Roman" w:eastAsia="Times New Roman" w:hAnsi="Times New Roman" w:cs="Times New Roman"/>
          <w:sz w:val="28"/>
          <w:szCs w:val="28"/>
        </w:rPr>
        <w:t>уществляется по записи в течение</w:t>
      </w:r>
      <w:r w:rsidRPr="00BF3391">
        <w:rPr>
          <w:rFonts w:ascii="Times New Roman" w:eastAsia="Times New Roman" w:hAnsi="Times New Roman" w:cs="Times New Roman"/>
          <w:sz w:val="28"/>
          <w:szCs w:val="28"/>
        </w:rPr>
        <w:t xml:space="preserve"> 5 рабочих дней от первичного обращения с предоставлением родителями (законными представителями) следующих документов:</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документ, удостоверяющий личность родителей (законных представителей);</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документы, подтверждающие законное представительство интересов ребенка (сотрудник организации для детей-сирот и детей, оставшихся без попечения родителей, выполняющий функции непосредственного ухода за ребенком, его воспитания и развития (воспитатель) действует на основании доверенности на представление интересов ребенка, выданной организацией – опекуном);</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копию свидетельства о рождении ребенка (предоставляется с предъявлением оригинала);</w:t>
      </w:r>
    </w:p>
    <w:p w:rsidR="003C796C" w:rsidRPr="00BF3391" w:rsidRDefault="003C796C"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а также при наличии:</w:t>
      </w:r>
    </w:p>
    <w:p w:rsidR="005F54BA" w:rsidRPr="00BF3391" w:rsidRDefault="002E265D" w:rsidP="00C42215">
      <w:pPr>
        <w:shd w:val="clear" w:color="auto" w:fill="FFFFFF"/>
        <w:spacing w:after="0" w:line="240" w:lineRule="auto"/>
        <w:ind w:left="993"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xml:space="preserve">- </w:t>
      </w:r>
      <w:r w:rsidR="003E529B" w:rsidRPr="00BF3391">
        <w:rPr>
          <w:rFonts w:ascii="Times New Roman" w:eastAsia="Times New Roman" w:hAnsi="Times New Roman" w:cs="Times New Roman"/>
          <w:sz w:val="28"/>
          <w:szCs w:val="28"/>
        </w:rPr>
        <w:t>выписк</w:t>
      </w:r>
      <w:r w:rsidR="00AC376D" w:rsidRPr="00BF3391">
        <w:rPr>
          <w:rFonts w:ascii="Times New Roman" w:eastAsia="Times New Roman" w:hAnsi="Times New Roman" w:cs="Times New Roman"/>
          <w:sz w:val="28"/>
          <w:szCs w:val="28"/>
        </w:rPr>
        <w:t>и</w:t>
      </w:r>
      <w:r w:rsidR="003E529B" w:rsidRPr="00BF3391">
        <w:rPr>
          <w:rFonts w:ascii="Times New Roman" w:eastAsia="Times New Roman" w:hAnsi="Times New Roman" w:cs="Times New Roman"/>
          <w:sz w:val="28"/>
          <w:szCs w:val="28"/>
        </w:rPr>
        <w:t xml:space="preserve"> из истории развития ребенка (форма 112/у);</w:t>
      </w:r>
    </w:p>
    <w:p w:rsidR="005F54BA" w:rsidRPr="00BF3391" w:rsidRDefault="00AC376D" w:rsidP="00C42215">
      <w:pPr>
        <w:shd w:val="clear" w:color="auto" w:fill="FFFFFF"/>
        <w:spacing w:after="0" w:line="240" w:lineRule="auto"/>
        <w:ind w:left="993"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действующей</w:t>
      </w:r>
      <w:r w:rsidR="003E529B" w:rsidRPr="00BF3391">
        <w:rPr>
          <w:rFonts w:ascii="Times New Roman" w:eastAsia="Times New Roman" w:hAnsi="Times New Roman" w:cs="Times New Roman"/>
          <w:sz w:val="28"/>
          <w:szCs w:val="28"/>
        </w:rPr>
        <w:t xml:space="preserve"> справк</w:t>
      </w:r>
      <w:r w:rsidRPr="00BF3391">
        <w:rPr>
          <w:rFonts w:ascii="Times New Roman" w:eastAsia="Times New Roman" w:hAnsi="Times New Roman" w:cs="Times New Roman"/>
          <w:sz w:val="28"/>
          <w:szCs w:val="28"/>
        </w:rPr>
        <w:t>и</w:t>
      </w:r>
      <w:r w:rsidR="003E529B" w:rsidRPr="00BF3391">
        <w:rPr>
          <w:rFonts w:ascii="Times New Roman" w:eastAsia="Times New Roman" w:hAnsi="Times New Roman" w:cs="Times New Roman"/>
          <w:sz w:val="28"/>
          <w:szCs w:val="28"/>
        </w:rPr>
        <w:t>, подтверждающ</w:t>
      </w:r>
      <w:r w:rsidRPr="00BF3391">
        <w:rPr>
          <w:rFonts w:ascii="Times New Roman" w:eastAsia="Times New Roman" w:hAnsi="Times New Roman" w:cs="Times New Roman"/>
          <w:sz w:val="28"/>
          <w:szCs w:val="28"/>
        </w:rPr>
        <w:t>ей</w:t>
      </w:r>
      <w:r w:rsidR="006B5BFB" w:rsidRPr="00BF3391">
        <w:rPr>
          <w:rFonts w:ascii="Times New Roman" w:eastAsia="Times New Roman" w:hAnsi="Times New Roman" w:cs="Times New Roman"/>
          <w:sz w:val="28"/>
          <w:szCs w:val="28"/>
        </w:rPr>
        <w:t xml:space="preserve"> факт наличия инвалидности</w:t>
      </w:r>
      <w:r w:rsidR="003E529B" w:rsidRPr="00BF3391">
        <w:rPr>
          <w:rFonts w:ascii="Times New Roman" w:eastAsia="Times New Roman" w:hAnsi="Times New Roman" w:cs="Times New Roman"/>
          <w:sz w:val="28"/>
          <w:szCs w:val="28"/>
        </w:rPr>
        <w:t>;</w:t>
      </w:r>
    </w:p>
    <w:p w:rsidR="005F54BA" w:rsidRPr="00BF3391" w:rsidRDefault="003E529B" w:rsidP="00C42215">
      <w:pPr>
        <w:shd w:val="clear" w:color="auto" w:fill="FFFFFF"/>
        <w:spacing w:after="0" w:line="240" w:lineRule="auto"/>
        <w:ind w:left="993"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копи</w:t>
      </w:r>
      <w:r w:rsidR="00AC376D" w:rsidRPr="00BF3391">
        <w:rPr>
          <w:rFonts w:ascii="Times New Roman" w:eastAsia="Times New Roman" w:hAnsi="Times New Roman" w:cs="Times New Roman"/>
          <w:sz w:val="28"/>
          <w:szCs w:val="28"/>
        </w:rPr>
        <w:t>и</w:t>
      </w:r>
      <w:r w:rsidRPr="00BF3391">
        <w:rPr>
          <w:rFonts w:ascii="Times New Roman" w:eastAsia="Times New Roman" w:hAnsi="Times New Roman" w:cs="Times New Roman"/>
          <w:sz w:val="28"/>
          <w:szCs w:val="28"/>
        </w:rPr>
        <w:t xml:space="preserve"> индивидуальной программы реабилитации и абилитации инвалида/ребенка-инвалида (с предоставлением оригинала ).</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2.4</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Определение нуждаемости ребенка и семьи в услугах ранней помощи должно осуществляться на основе заключения междисциплинарного консилиума, составленного по результатам первичного приема.</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2.4.1</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Первичный прием, заключающийся в проведении оценочных процедур, должны проводить специалисты, имеющие соответствующие компетенции в сфере ранней помощи в срок со времени заключения договора об оказании услуг ранней помощи  - 10 рабочих дней.</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2.4.2</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Первичный прием должен включать в себя проведение следующих оценочных процедур: </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оценку функционирования и выявление ограничений жизнедеятельности ребенка по ключевым категориям раздела «активность и участие» МКФ, определение взаимодействия и отношений ребенка с родителями и другими непосредственно ухаживающими за ребенком лицами, в контексте влияния факторов окружающей среды;</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сбор и  изучение анамнеза;</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сбор и анализ информации, об условиях жизни и семье ребенка, о получаемых ребенком и семьей психологических, педагогических и социальных услугах;</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xml:space="preserve">- анализ медицинской документации (при наличии); </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анализ индивидуальной программы реабилитации или абилитации ребенка-инвалида (при наличии).</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2.4.3</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Оценочные процедуры на первичном приеме следует проводить  в ситуациях, максимально приближенных к естественным, с участием родителей и других непосредственно ухаживающих за ребенком лиц.</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2.4.4</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Информация, полученная на первичном приеме, должна быть оформлена  протоколом первичного приема и содержать:</w:t>
      </w:r>
    </w:p>
    <w:p w:rsidR="005F54BA" w:rsidRPr="00BF3391" w:rsidRDefault="006B79CD"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xml:space="preserve">- </w:t>
      </w:r>
      <w:r w:rsidR="003E529B" w:rsidRPr="00BF3391">
        <w:rPr>
          <w:rFonts w:ascii="Times New Roman" w:eastAsia="Times New Roman" w:hAnsi="Times New Roman" w:cs="Times New Roman"/>
          <w:sz w:val="28"/>
          <w:szCs w:val="28"/>
        </w:rPr>
        <w:t>персональные данные о ребенке и семье</w:t>
      </w:r>
      <w:r w:rsidR="009D31A3" w:rsidRPr="00BF3391">
        <w:rPr>
          <w:rFonts w:ascii="Times New Roman" w:eastAsia="Times New Roman" w:hAnsi="Times New Roman" w:cs="Times New Roman"/>
          <w:sz w:val="28"/>
          <w:szCs w:val="28"/>
        </w:rPr>
        <w:t xml:space="preserve"> (ФИО, дата рождения, возраст)</w:t>
      </w:r>
      <w:r w:rsidR="003E529B" w:rsidRPr="00BF3391">
        <w:rPr>
          <w:rFonts w:ascii="Times New Roman" w:eastAsia="Times New Roman" w:hAnsi="Times New Roman" w:cs="Times New Roman"/>
          <w:sz w:val="28"/>
          <w:szCs w:val="28"/>
        </w:rPr>
        <w:t>;</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состав семьи;</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данные о рождении и здоровье ребенка (вес и гестационный возраст при рождении, установленные диагнозы, состояние слуха и зрения);</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xml:space="preserve">- предмет беспокойства родителей в развитии или поведении ребенка; </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сильные стороны развития ребенка, отмечаемые родителями;</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язык общения с ребенком в семье;</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сведения   о получаемых ребенком и семьей психологических, педагогических и социальных услугах;</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ожидания и запросы родителей;</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описание функционирования и ограничений жизнедеятельности ребенка в соответствии с доменами МКФ в контексте влияния факторов окружающей среды;</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заключение о наличии или отсутствии у ребенка ограничений жизнедеятельности, основанное на сопоставлении результатов первичной оценки развития и функционирования ребенка с нормативом для данного возраста;</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готовность семьи к участию в реализации ИПРП (в случае, если есть показания для её разработки);</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решение о</w:t>
      </w:r>
      <w:r w:rsidR="00847239" w:rsidRPr="00BF3391">
        <w:rPr>
          <w:rFonts w:ascii="Times New Roman" w:eastAsia="Times New Roman" w:hAnsi="Times New Roman" w:cs="Times New Roman"/>
          <w:sz w:val="28"/>
          <w:szCs w:val="28"/>
        </w:rPr>
        <w:t xml:space="preserve"> нуждаемости </w:t>
      </w:r>
      <w:r w:rsidRPr="00BF3391">
        <w:rPr>
          <w:rFonts w:ascii="Times New Roman" w:eastAsia="Times New Roman" w:hAnsi="Times New Roman" w:cs="Times New Roman"/>
          <w:sz w:val="28"/>
          <w:szCs w:val="28"/>
        </w:rPr>
        <w:t>ребенк</w:t>
      </w:r>
      <w:r w:rsidR="00847239" w:rsidRPr="00BF3391">
        <w:rPr>
          <w:rFonts w:ascii="Times New Roman" w:eastAsia="Times New Roman" w:hAnsi="Times New Roman" w:cs="Times New Roman"/>
          <w:sz w:val="28"/>
          <w:szCs w:val="28"/>
        </w:rPr>
        <w:t>а в</w:t>
      </w:r>
      <w:r w:rsidRPr="00BF3391">
        <w:rPr>
          <w:rFonts w:ascii="Times New Roman" w:eastAsia="Times New Roman" w:hAnsi="Times New Roman" w:cs="Times New Roman"/>
          <w:sz w:val="28"/>
          <w:szCs w:val="28"/>
        </w:rPr>
        <w:t xml:space="preserve"> услуг</w:t>
      </w:r>
      <w:r w:rsidR="00847239" w:rsidRPr="00BF3391">
        <w:rPr>
          <w:rFonts w:ascii="Times New Roman" w:eastAsia="Times New Roman" w:hAnsi="Times New Roman" w:cs="Times New Roman"/>
          <w:sz w:val="28"/>
          <w:szCs w:val="28"/>
        </w:rPr>
        <w:t>ах</w:t>
      </w:r>
      <w:r w:rsidRPr="00BF3391">
        <w:rPr>
          <w:rFonts w:ascii="Times New Roman" w:eastAsia="Times New Roman" w:hAnsi="Times New Roman" w:cs="Times New Roman"/>
          <w:sz w:val="28"/>
          <w:szCs w:val="28"/>
        </w:rPr>
        <w:t xml:space="preserve"> ранней помощи;</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рекомендации родителям.</w:t>
      </w:r>
    </w:p>
    <w:p w:rsidR="003D20EC" w:rsidRPr="00BF3391" w:rsidRDefault="003D20EC"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2.4.4.1</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Форма протокола первичного приема определяется поставщиком услуг ранней помощи</w:t>
      </w:r>
      <w:r w:rsidR="000D78C8" w:rsidRPr="00BF3391">
        <w:rPr>
          <w:rFonts w:ascii="Times New Roman" w:eastAsia="Times New Roman" w:hAnsi="Times New Roman" w:cs="Times New Roman"/>
          <w:sz w:val="28"/>
          <w:szCs w:val="28"/>
        </w:rPr>
        <w:t>, с учетом примерной (рекомендованной) формы.</w:t>
      </w:r>
      <w:r w:rsidRPr="00BF3391">
        <w:rPr>
          <w:rFonts w:ascii="Times New Roman" w:eastAsia="Times New Roman" w:hAnsi="Times New Roman" w:cs="Times New Roman"/>
          <w:sz w:val="28"/>
          <w:szCs w:val="28"/>
        </w:rPr>
        <w:t xml:space="preserve"> </w:t>
      </w:r>
    </w:p>
    <w:p w:rsidR="005F54BA" w:rsidRPr="00BF3391" w:rsidRDefault="003E529B" w:rsidP="00B16C93">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2.4.5</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Результаты первичного приема подлежат обсуждению на междисциплинарном консилиуме, </w:t>
      </w:r>
      <w:r w:rsidR="001E76B0" w:rsidRPr="00BF3391">
        <w:rPr>
          <w:rFonts w:ascii="Times New Roman" w:eastAsia="Times New Roman" w:hAnsi="Times New Roman" w:cs="Times New Roman"/>
          <w:sz w:val="28"/>
          <w:szCs w:val="28"/>
        </w:rPr>
        <w:t>состояще</w:t>
      </w:r>
      <w:r w:rsidR="0094141B" w:rsidRPr="00BF3391">
        <w:rPr>
          <w:rFonts w:ascii="Times New Roman" w:eastAsia="Times New Roman" w:hAnsi="Times New Roman" w:cs="Times New Roman"/>
          <w:sz w:val="28"/>
          <w:szCs w:val="28"/>
        </w:rPr>
        <w:t>м</w:t>
      </w:r>
      <w:r w:rsidR="001E76B0" w:rsidRPr="00BF3391">
        <w:rPr>
          <w:rFonts w:ascii="Times New Roman" w:eastAsia="Times New Roman" w:hAnsi="Times New Roman" w:cs="Times New Roman"/>
          <w:sz w:val="28"/>
          <w:szCs w:val="28"/>
        </w:rPr>
        <w:t xml:space="preserve"> из специалистов разного профиля организации - поставщика услуг ранней помощи, </w:t>
      </w:r>
      <w:r w:rsidR="00953EEB" w:rsidRPr="00BF3391">
        <w:rPr>
          <w:rFonts w:ascii="Times New Roman" w:eastAsia="Times New Roman" w:hAnsi="Times New Roman" w:cs="Times New Roman"/>
          <w:sz w:val="28"/>
          <w:szCs w:val="28"/>
        </w:rPr>
        <w:t>на котором утверждается решение о предоставлении ребенку и семье услуг ранней</w:t>
      </w:r>
      <w:r w:rsidRPr="00BF3391">
        <w:rPr>
          <w:rFonts w:ascii="Times New Roman" w:eastAsia="Times New Roman" w:hAnsi="Times New Roman" w:cs="Times New Roman"/>
          <w:sz w:val="28"/>
          <w:szCs w:val="28"/>
        </w:rPr>
        <w:t>.</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2.4.6</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w:t>
      </w:r>
      <w:r w:rsidR="00433567" w:rsidRPr="00BF3391">
        <w:rPr>
          <w:rFonts w:ascii="Times New Roman" w:eastAsia="Times New Roman" w:hAnsi="Times New Roman" w:cs="Times New Roman"/>
          <w:sz w:val="28"/>
          <w:szCs w:val="28"/>
        </w:rPr>
        <w:t xml:space="preserve"> </w:t>
      </w:r>
      <w:r w:rsidRPr="00BF3391">
        <w:rPr>
          <w:rFonts w:ascii="Times New Roman" w:eastAsia="Times New Roman" w:hAnsi="Times New Roman" w:cs="Times New Roman"/>
          <w:sz w:val="28"/>
          <w:szCs w:val="28"/>
        </w:rPr>
        <w:t xml:space="preserve">К критериям разработки ИПРП относятся наличие у ребенка в возрасте до 3 лет ограничений жизнедеятельности и отсутствие противопоказаний к её разработке. </w:t>
      </w:r>
    </w:p>
    <w:p w:rsidR="005F54BA" w:rsidRPr="00BF3391" w:rsidRDefault="003E529B" w:rsidP="00C42215">
      <w:pPr>
        <w:spacing w:after="0" w:line="240" w:lineRule="auto"/>
        <w:ind w:firstLine="720"/>
        <w:contextualSpacing/>
        <w:jc w:val="both"/>
        <w:rPr>
          <w:rFonts w:ascii="Times New Roman" w:hAnsi="Times New Roman" w:cs="Times New Roman"/>
          <w:strike/>
          <w:sz w:val="28"/>
          <w:szCs w:val="28"/>
        </w:rPr>
      </w:pPr>
      <w:r w:rsidRPr="00BF3391">
        <w:rPr>
          <w:rFonts w:ascii="Times New Roman" w:eastAsia="Times New Roman" w:hAnsi="Times New Roman" w:cs="Times New Roman"/>
          <w:sz w:val="28"/>
          <w:szCs w:val="28"/>
        </w:rPr>
        <w:t>2.4.7</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Наличие ограничения (й) жизнедеятельности определяется при первичном приеме, в том числе с учетом индивидуальной программы реабилитации и абилитации ребенка-инвалида</w:t>
      </w:r>
      <w:r w:rsidR="004F2DFC" w:rsidRPr="00BF3391">
        <w:rPr>
          <w:rFonts w:ascii="Times New Roman" w:eastAsia="Times New Roman" w:hAnsi="Times New Roman" w:cs="Times New Roman"/>
          <w:sz w:val="28"/>
          <w:szCs w:val="28"/>
        </w:rPr>
        <w:t xml:space="preserve"> (при ее наличии)</w:t>
      </w:r>
      <w:r w:rsidR="006B5BFB" w:rsidRPr="00BF3391">
        <w:rPr>
          <w:rFonts w:ascii="Times New Roman" w:eastAsia="Times New Roman" w:hAnsi="Times New Roman" w:cs="Times New Roman"/>
          <w:sz w:val="28"/>
          <w:szCs w:val="28"/>
        </w:rPr>
        <w:t xml:space="preserve"> </w:t>
      </w:r>
      <w:r w:rsidRPr="00BF3391">
        <w:rPr>
          <w:rFonts w:ascii="Times New Roman" w:eastAsia="Times New Roman" w:hAnsi="Times New Roman" w:cs="Times New Roman"/>
          <w:sz w:val="28"/>
          <w:szCs w:val="28"/>
        </w:rPr>
        <w:t>и утверждается решением междисциплинарного консилиума. К критери</w:t>
      </w:r>
      <w:r w:rsidR="00634575" w:rsidRPr="00BF3391">
        <w:rPr>
          <w:rFonts w:ascii="Times New Roman" w:eastAsia="Times New Roman" w:hAnsi="Times New Roman" w:cs="Times New Roman"/>
          <w:sz w:val="28"/>
          <w:szCs w:val="28"/>
        </w:rPr>
        <w:t>ям</w:t>
      </w:r>
      <w:r w:rsidRPr="00BF3391">
        <w:rPr>
          <w:rFonts w:ascii="Times New Roman" w:eastAsia="Times New Roman" w:hAnsi="Times New Roman" w:cs="Times New Roman"/>
          <w:sz w:val="28"/>
          <w:szCs w:val="28"/>
        </w:rPr>
        <w:t xml:space="preserve"> наличия у ребенка ограничения жизнедеятельности относятся умеренные, тяжелые или полные ограничения/задержка развития в следующих доменах </w:t>
      </w:r>
      <w:r w:rsidR="0012536A" w:rsidRPr="00BF3391">
        <w:rPr>
          <w:rFonts w:ascii="Times New Roman" w:eastAsia="Times New Roman" w:hAnsi="Times New Roman" w:cs="Times New Roman"/>
          <w:sz w:val="28"/>
          <w:szCs w:val="28"/>
        </w:rPr>
        <w:t>раздела «Активность и участия»</w:t>
      </w:r>
      <w:r w:rsidR="006B5BFB" w:rsidRPr="00BF3391">
        <w:rPr>
          <w:rFonts w:ascii="Times New Roman" w:eastAsia="Times New Roman" w:hAnsi="Times New Roman" w:cs="Times New Roman"/>
          <w:sz w:val="28"/>
          <w:szCs w:val="28"/>
        </w:rPr>
        <w:t xml:space="preserve"> </w:t>
      </w:r>
      <w:r w:rsidRPr="00BF3391">
        <w:rPr>
          <w:rFonts w:ascii="Times New Roman" w:eastAsia="Times New Roman" w:hAnsi="Times New Roman" w:cs="Times New Roman"/>
          <w:sz w:val="28"/>
          <w:szCs w:val="28"/>
        </w:rPr>
        <w:t>МКФ:</w:t>
      </w:r>
      <w:r w:rsidR="007D7135" w:rsidRPr="00BF3391">
        <w:rPr>
          <w:rFonts w:ascii="Times New Roman" w:eastAsia="Times New Roman" w:hAnsi="Times New Roman" w:cs="Times New Roman"/>
          <w:sz w:val="28"/>
          <w:szCs w:val="28"/>
        </w:rPr>
        <w:t xml:space="preserve"> </w:t>
      </w:r>
      <w:r w:rsidRPr="00BF3391">
        <w:rPr>
          <w:rFonts w:ascii="Times New Roman" w:eastAsia="Times New Roman" w:hAnsi="Times New Roman" w:cs="Times New Roman"/>
          <w:sz w:val="28"/>
          <w:szCs w:val="28"/>
        </w:rPr>
        <w:t xml:space="preserve">обучение и </w:t>
      </w:r>
      <w:r w:rsidR="0012536A" w:rsidRPr="00BF3391">
        <w:rPr>
          <w:rFonts w:ascii="Times New Roman" w:eastAsia="Times New Roman" w:hAnsi="Times New Roman" w:cs="Times New Roman"/>
          <w:sz w:val="28"/>
          <w:szCs w:val="28"/>
        </w:rPr>
        <w:t xml:space="preserve">применение знаний, </w:t>
      </w:r>
      <w:r w:rsidRPr="00BF3391">
        <w:rPr>
          <w:rFonts w:ascii="Times New Roman" w:eastAsia="Times New Roman" w:hAnsi="Times New Roman" w:cs="Times New Roman"/>
          <w:sz w:val="28"/>
          <w:szCs w:val="28"/>
        </w:rPr>
        <w:t>общие задачи и требования</w:t>
      </w:r>
      <w:r w:rsidR="0012536A" w:rsidRPr="00BF3391">
        <w:rPr>
          <w:rFonts w:ascii="Times New Roman" w:eastAsia="Times New Roman" w:hAnsi="Times New Roman" w:cs="Times New Roman"/>
          <w:sz w:val="28"/>
          <w:szCs w:val="28"/>
        </w:rPr>
        <w:t>, общение, мобильность, самообслуживание, взаимодействие и отношения</w:t>
      </w:r>
      <w:r w:rsidR="00BD0640" w:rsidRPr="00BF3391">
        <w:rPr>
          <w:rFonts w:ascii="Times New Roman" w:eastAsia="Times New Roman" w:hAnsi="Times New Roman" w:cs="Times New Roman"/>
          <w:sz w:val="28"/>
          <w:szCs w:val="28"/>
        </w:rPr>
        <w:t>;</w:t>
      </w:r>
      <w:r w:rsidR="006B5BFB" w:rsidRPr="00BF3391">
        <w:rPr>
          <w:rFonts w:ascii="Times New Roman" w:eastAsia="Times New Roman" w:hAnsi="Times New Roman" w:cs="Times New Roman"/>
          <w:sz w:val="28"/>
          <w:szCs w:val="28"/>
        </w:rPr>
        <w:t xml:space="preserve"> </w:t>
      </w:r>
      <w:r w:rsidR="0012536A" w:rsidRPr="00BF3391">
        <w:rPr>
          <w:rFonts w:ascii="Times New Roman" w:hAnsi="Times New Roman" w:cs="Times New Roman"/>
          <w:sz w:val="28"/>
          <w:szCs w:val="28"/>
        </w:rPr>
        <w:t>а также по категориям функции ориентированности в разделе «Умственные функции» МКФ.</w:t>
      </w:r>
    </w:p>
    <w:p w:rsidR="00433567"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2.4.8</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Противопоказанием к разработке ИПРП является устойчивая декомпенсация функции(й) организма ребенка, препятствующая участию ребенка в получении услуг ранней помощи в рамках ИПРП. В таких случаях  услуги ранней помощи ребенку и семье могут быть предоставлены без разработки ИПРП.</w:t>
      </w:r>
      <w:r w:rsidR="004F2DFC" w:rsidRPr="00BF3391">
        <w:rPr>
          <w:rFonts w:ascii="Times New Roman" w:eastAsia="Times New Roman" w:hAnsi="Times New Roman" w:cs="Times New Roman"/>
          <w:sz w:val="28"/>
          <w:szCs w:val="28"/>
        </w:rPr>
        <w:t xml:space="preserve"> </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2.4.9</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В случае выявления соответствия состояния функционирования ребенка критериям разработки ИПРП, первичный прием должен быть дополнен  следующими процедурами:</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информирование семьи о содержании и порядке предоставления услуг ранней помощи и получение подтверждения родителей об ознакомлении с содержанием и порядком предоставления услуг ранней помощи;</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при получении согласия родителей включение (зачисление) ребёнка и семьи в число потребителей услуг ранней помощи;</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назначение ведущего специалиста.</w:t>
      </w:r>
    </w:p>
    <w:p w:rsidR="004F2DFC"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2.4.10</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В случае, если состояние ребенка не соответствует критериям разработки ИПРП, но ребенок относится к группе риска, то родителям (законным представителям) и семье должно быть предложено пролонгированное консультирование, в т.ч. по вопросам взаимодействия в паре “родитель-ребенок”, без составления ИПРП, с согласованной частотой не более года в пределах 10 консультаций</w:t>
      </w:r>
      <w:r w:rsidR="007178A3" w:rsidRPr="00BF3391">
        <w:rPr>
          <w:rFonts w:ascii="Times New Roman" w:eastAsia="Times New Roman" w:hAnsi="Times New Roman" w:cs="Times New Roman"/>
          <w:sz w:val="28"/>
          <w:szCs w:val="28"/>
        </w:rPr>
        <w:t xml:space="preserve"> </w:t>
      </w:r>
      <w:r w:rsidR="00F91F45" w:rsidRPr="00BF3391">
        <w:rPr>
          <w:rFonts w:ascii="Times New Roman" w:eastAsia="Times New Roman" w:hAnsi="Times New Roman" w:cs="Times New Roman"/>
          <w:sz w:val="28"/>
          <w:szCs w:val="28"/>
        </w:rPr>
        <w:t xml:space="preserve"> </w:t>
      </w:r>
      <w:r w:rsidRPr="00BF3391">
        <w:rPr>
          <w:rFonts w:ascii="Times New Roman" w:eastAsia="Times New Roman" w:hAnsi="Times New Roman" w:cs="Times New Roman"/>
          <w:sz w:val="28"/>
          <w:szCs w:val="28"/>
        </w:rPr>
        <w:t xml:space="preserve">с мониторингом   функционирования ребенка. </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2.4.11</w:t>
      </w:r>
      <w:r w:rsidR="002E265D" w:rsidRPr="00BF3391">
        <w:rPr>
          <w:rFonts w:ascii="Times New Roman" w:eastAsia="Times New Roman" w:hAnsi="Times New Roman" w:cs="Times New Roman"/>
          <w:sz w:val="28"/>
          <w:szCs w:val="28"/>
        </w:rPr>
        <w:t>.</w:t>
      </w:r>
      <w:r w:rsidR="009151BA" w:rsidRPr="00BF3391">
        <w:rPr>
          <w:rFonts w:ascii="Times New Roman" w:eastAsia="Times New Roman" w:hAnsi="Times New Roman" w:cs="Times New Roman"/>
          <w:sz w:val="28"/>
          <w:szCs w:val="28"/>
        </w:rPr>
        <w:t xml:space="preserve"> </w:t>
      </w:r>
      <w:r w:rsidRPr="00BF3391">
        <w:rPr>
          <w:rFonts w:ascii="Times New Roman" w:eastAsia="Times New Roman" w:hAnsi="Times New Roman" w:cs="Times New Roman"/>
          <w:sz w:val="28"/>
          <w:szCs w:val="28"/>
        </w:rPr>
        <w:t>В случае выявления соответствия состояния функционирования ребенка критериям разработки ИПРП, но проблемы функционирования ребенка могут быть решены при условии предоставления краткосрочных услуг, то, согласно заключению междисциплинарного консилиума, родителям (законным представителям) могут быть предложены краткосрочные услуги ранней помощи без составления ИПРП.</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2.5</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Проведение оценочных процедур для разработки ИПРП планируется ведущим специалистом на основе рекомендаций междисциплинарного консилиума.</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2.5.1</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Оценочные процедуры для разработки ИПРП проводятся в течение </w:t>
      </w:r>
      <w:r w:rsidR="00E32E98" w:rsidRPr="00BF3391">
        <w:rPr>
          <w:rFonts w:ascii="Times New Roman" w:eastAsia="Times New Roman" w:hAnsi="Times New Roman" w:cs="Times New Roman"/>
          <w:sz w:val="28"/>
          <w:szCs w:val="28"/>
        </w:rPr>
        <w:t>30</w:t>
      </w:r>
      <w:r w:rsidRPr="00BF3391">
        <w:rPr>
          <w:rFonts w:ascii="Times New Roman" w:eastAsia="Times New Roman" w:hAnsi="Times New Roman" w:cs="Times New Roman"/>
          <w:sz w:val="28"/>
          <w:szCs w:val="28"/>
        </w:rPr>
        <w:t xml:space="preserve"> рабочих дней со времени заключения договора об оказании услуг ранней помощи. </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2.5.2</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w:t>
      </w:r>
      <w:r w:rsidR="006F1C7B" w:rsidRPr="00BF3391">
        <w:rPr>
          <w:rFonts w:ascii="Times New Roman" w:eastAsia="Times New Roman" w:hAnsi="Times New Roman" w:cs="Times New Roman"/>
          <w:sz w:val="28"/>
          <w:szCs w:val="28"/>
        </w:rPr>
        <w:t xml:space="preserve">Оценочные процедуры для разработки ИПРП проводятся ведущим специалистом </w:t>
      </w:r>
      <w:r w:rsidR="002049FB" w:rsidRPr="00BF3391">
        <w:rPr>
          <w:rFonts w:ascii="Times New Roman" w:eastAsia="Times New Roman" w:hAnsi="Times New Roman" w:cs="Times New Roman"/>
          <w:sz w:val="28"/>
          <w:szCs w:val="28"/>
        </w:rPr>
        <w:t xml:space="preserve">или командой специалистов </w:t>
      </w:r>
      <w:r w:rsidR="006F1C7B" w:rsidRPr="00BF3391">
        <w:rPr>
          <w:rFonts w:ascii="Times New Roman" w:eastAsia="Times New Roman" w:hAnsi="Times New Roman" w:cs="Times New Roman"/>
          <w:sz w:val="28"/>
          <w:szCs w:val="28"/>
        </w:rPr>
        <w:t>с согласия родит</w:t>
      </w:r>
      <w:r w:rsidR="002049FB" w:rsidRPr="00BF3391">
        <w:rPr>
          <w:rFonts w:ascii="Times New Roman" w:eastAsia="Times New Roman" w:hAnsi="Times New Roman" w:cs="Times New Roman"/>
          <w:sz w:val="28"/>
          <w:szCs w:val="28"/>
        </w:rPr>
        <w:t>елей (законных представителей)</w:t>
      </w:r>
      <w:r w:rsidR="00F36A20" w:rsidRPr="00BF3391">
        <w:rPr>
          <w:rFonts w:ascii="Times New Roman" w:eastAsia="Times New Roman" w:hAnsi="Times New Roman" w:cs="Times New Roman"/>
          <w:sz w:val="28"/>
          <w:szCs w:val="28"/>
        </w:rPr>
        <w:t xml:space="preserve"> и/или другими непосредственно ухаживающими за ребенком лицами</w:t>
      </w:r>
      <w:r w:rsidR="002049FB" w:rsidRPr="00BF3391">
        <w:rPr>
          <w:rFonts w:ascii="Times New Roman" w:eastAsia="Times New Roman" w:hAnsi="Times New Roman" w:cs="Times New Roman"/>
          <w:sz w:val="28"/>
          <w:szCs w:val="28"/>
        </w:rPr>
        <w:t xml:space="preserve"> </w:t>
      </w:r>
      <w:r w:rsidR="006F1C7B" w:rsidRPr="00BF3391">
        <w:rPr>
          <w:rFonts w:ascii="Times New Roman" w:eastAsia="Times New Roman" w:hAnsi="Times New Roman" w:cs="Times New Roman"/>
          <w:sz w:val="28"/>
          <w:szCs w:val="28"/>
        </w:rPr>
        <w:t>при взаимодействии с ними, исходя из потребностей ребенка и семьи</w:t>
      </w:r>
      <w:r w:rsidR="00D67A37" w:rsidRPr="00BF3391">
        <w:rPr>
          <w:rFonts w:ascii="Times New Roman" w:eastAsia="Times New Roman" w:hAnsi="Times New Roman" w:cs="Times New Roman"/>
          <w:sz w:val="28"/>
          <w:szCs w:val="28"/>
        </w:rPr>
        <w:t xml:space="preserve"> с учетом</w:t>
      </w:r>
      <w:r w:rsidR="006F1C7B" w:rsidRPr="00BF3391">
        <w:rPr>
          <w:rFonts w:ascii="Times New Roman" w:eastAsia="Times New Roman" w:hAnsi="Times New Roman" w:cs="Times New Roman"/>
          <w:sz w:val="28"/>
          <w:szCs w:val="28"/>
        </w:rPr>
        <w:t xml:space="preserve"> выявленных ограничений жизнедеятельности. </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2.5.3</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Оценочные процедуры для разработки ИПРП должны включать углубленную оценку функционирования и ограничений жизнедеятельности ребенка в  контексте факторов окружающей среды</w:t>
      </w:r>
      <w:r w:rsidR="002049FB" w:rsidRPr="00BF3391">
        <w:rPr>
          <w:rFonts w:ascii="Times New Roman" w:eastAsia="Times New Roman" w:hAnsi="Times New Roman" w:cs="Times New Roman"/>
          <w:sz w:val="28"/>
          <w:szCs w:val="28"/>
        </w:rPr>
        <w:t xml:space="preserve"> (включая взаимодействие с родителями)</w:t>
      </w:r>
      <w:r w:rsidRPr="00BF3391">
        <w:rPr>
          <w:rFonts w:ascii="Times New Roman" w:eastAsia="Times New Roman" w:hAnsi="Times New Roman" w:cs="Times New Roman"/>
          <w:sz w:val="28"/>
          <w:szCs w:val="28"/>
        </w:rPr>
        <w:t xml:space="preserve">, проводимую по доменам и категориям МКФ, </w:t>
      </w:r>
      <w:r w:rsidR="00FD6F11" w:rsidRPr="00BF3391">
        <w:rPr>
          <w:rFonts w:ascii="Times New Roman" w:eastAsia="Times New Roman" w:hAnsi="Times New Roman" w:cs="Times New Roman"/>
          <w:sz w:val="28"/>
          <w:szCs w:val="28"/>
        </w:rPr>
        <w:t xml:space="preserve">с учетом  состояния функций организма, </w:t>
      </w:r>
      <w:r w:rsidRPr="00BF3391">
        <w:rPr>
          <w:rFonts w:ascii="Times New Roman" w:eastAsia="Times New Roman" w:hAnsi="Times New Roman" w:cs="Times New Roman"/>
          <w:sz w:val="28"/>
          <w:szCs w:val="28"/>
        </w:rPr>
        <w:t xml:space="preserve">в том числе, </w:t>
      </w:r>
      <w:r w:rsidR="002049FB" w:rsidRPr="00BF3391">
        <w:rPr>
          <w:rFonts w:ascii="Times New Roman" w:eastAsia="Times New Roman" w:hAnsi="Times New Roman" w:cs="Times New Roman"/>
          <w:sz w:val="28"/>
          <w:szCs w:val="28"/>
        </w:rPr>
        <w:t xml:space="preserve">активности ребенка,  </w:t>
      </w:r>
      <w:r w:rsidR="00380EFB" w:rsidRPr="00BF3391">
        <w:rPr>
          <w:rFonts w:ascii="Times New Roman" w:eastAsia="Times New Roman" w:hAnsi="Times New Roman" w:cs="Times New Roman"/>
          <w:sz w:val="28"/>
          <w:szCs w:val="28"/>
        </w:rPr>
        <w:t>а также вовлеченности и поведения ребенка и его родителей в естественных жизненных ситуациях</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2.5.4</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В зависимости от особенностей ребенка и его социального окружения, оценочные процедуры для составления/изменения  ИПРП могут включать углубленную оценку других аспектов развития ребенка и его взаимодействия с социальным окружением:</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xml:space="preserve">- качество взаимодействия и отношений ребенка с родителями, другими непосредственно ухаживающими за ребенком лицами, в семье, с другими детьми; </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состояние эмоционального и поведенческого благополучия ребенка;</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другие (при необходимости).</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2.5.5</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Ведущий специалист должен обсудить с родителями и другими непосредственно ухаживающими за ребенком лицами результаты углубленной оценки и определить, совместно с ними, цели ИПРП и те ЕЖС, в которых планируется реализация ИПРП.</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2.6</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Разработка ИПРП осуществляется ведущим специалистом совместно с родителями, с учетом мнения специалистов, привлекаемых к </w:t>
      </w:r>
      <w:r w:rsidR="00EA0186" w:rsidRPr="00BF3391">
        <w:rPr>
          <w:rFonts w:ascii="Times New Roman" w:eastAsia="Times New Roman" w:hAnsi="Times New Roman" w:cs="Times New Roman"/>
          <w:sz w:val="28"/>
          <w:szCs w:val="28"/>
        </w:rPr>
        <w:t xml:space="preserve"> проведению </w:t>
      </w:r>
      <w:r w:rsidR="00791413" w:rsidRPr="00BF3391">
        <w:rPr>
          <w:rFonts w:ascii="Times New Roman" w:eastAsia="Times New Roman" w:hAnsi="Times New Roman" w:cs="Times New Roman"/>
          <w:sz w:val="28"/>
          <w:szCs w:val="28"/>
        </w:rPr>
        <w:t xml:space="preserve">оценочных процедур </w:t>
      </w:r>
      <w:r w:rsidR="00EA0186" w:rsidRPr="00BF3391">
        <w:rPr>
          <w:rFonts w:ascii="Times New Roman" w:eastAsia="Times New Roman" w:hAnsi="Times New Roman" w:cs="Times New Roman"/>
          <w:sz w:val="28"/>
          <w:szCs w:val="28"/>
        </w:rPr>
        <w:t xml:space="preserve">и </w:t>
      </w:r>
      <w:r w:rsidRPr="00BF3391">
        <w:rPr>
          <w:rFonts w:ascii="Times New Roman" w:eastAsia="Times New Roman" w:hAnsi="Times New Roman" w:cs="Times New Roman"/>
          <w:sz w:val="28"/>
          <w:szCs w:val="28"/>
        </w:rPr>
        <w:t>реализации ИПРП.</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trike/>
          <w:sz w:val="28"/>
          <w:szCs w:val="28"/>
        </w:rPr>
      </w:pPr>
      <w:r w:rsidRPr="00BF3391">
        <w:rPr>
          <w:rFonts w:ascii="Times New Roman" w:eastAsia="Times New Roman" w:hAnsi="Times New Roman" w:cs="Times New Roman"/>
          <w:sz w:val="28"/>
          <w:szCs w:val="28"/>
        </w:rPr>
        <w:t xml:space="preserve">2.6.1. ИПРП должна быть разработана в течение </w:t>
      </w:r>
      <w:r w:rsidR="00441A86" w:rsidRPr="00BF3391">
        <w:rPr>
          <w:rFonts w:ascii="Times New Roman" w:eastAsia="Times New Roman" w:hAnsi="Times New Roman" w:cs="Times New Roman"/>
          <w:sz w:val="28"/>
          <w:szCs w:val="28"/>
        </w:rPr>
        <w:t>30</w:t>
      </w:r>
      <w:r w:rsidRPr="00BF3391">
        <w:rPr>
          <w:rFonts w:ascii="Times New Roman" w:eastAsia="Times New Roman" w:hAnsi="Times New Roman" w:cs="Times New Roman"/>
          <w:sz w:val="28"/>
          <w:szCs w:val="28"/>
        </w:rPr>
        <w:t xml:space="preserve"> рабочих дней от даты заключения договора с родителями (законными представителями) об оказании услуг ранней помощи.</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2.6.2</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ИПРП должна быть подписана ведущим специалистом, родителем (законными представителем) ребенка.</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2.6.3</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ИПРП составляется на срок не менее </w:t>
      </w:r>
      <w:r w:rsidR="00997BBD" w:rsidRPr="00BF3391">
        <w:rPr>
          <w:rFonts w:ascii="Times New Roman" w:eastAsia="Times New Roman" w:hAnsi="Times New Roman" w:cs="Times New Roman"/>
          <w:sz w:val="28"/>
          <w:szCs w:val="28"/>
        </w:rPr>
        <w:t>6</w:t>
      </w:r>
      <w:r w:rsidRPr="00BF3391">
        <w:rPr>
          <w:rFonts w:ascii="Times New Roman" w:eastAsia="Times New Roman" w:hAnsi="Times New Roman" w:cs="Times New Roman"/>
          <w:sz w:val="28"/>
          <w:szCs w:val="28"/>
        </w:rPr>
        <w:t xml:space="preserve"> месяцев и не более 12  месяцев,  и пересматривается регулярно не реже 1 раза в 3 месяца, и может быть пролонгирована при отсутствии критериев её завершения.</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2.6.4</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ИПРП должна включать:</w:t>
      </w:r>
    </w:p>
    <w:p w:rsidR="006533AD" w:rsidRPr="00BF3391" w:rsidRDefault="006533AD"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ФИО, возраст;</w:t>
      </w:r>
    </w:p>
    <w:p w:rsidR="00CB2E5E"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цели ИПРП</w:t>
      </w:r>
      <w:r w:rsidR="00CA0908" w:rsidRPr="00BF3391">
        <w:rPr>
          <w:rFonts w:ascii="Times New Roman" w:eastAsia="Times New Roman" w:hAnsi="Times New Roman" w:cs="Times New Roman"/>
          <w:sz w:val="28"/>
          <w:szCs w:val="28"/>
        </w:rPr>
        <w:t xml:space="preserve"> </w:t>
      </w:r>
      <w:r w:rsidR="00CB2E5E" w:rsidRPr="00BF3391">
        <w:rPr>
          <w:rFonts w:ascii="Times New Roman" w:eastAsia="Times New Roman" w:hAnsi="Times New Roman" w:cs="Times New Roman"/>
          <w:sz w:val="28"/>
          <w:szCs w:val="28"/>
        </w:rPr>
        <w:t xml:space="preserve">(цели определяются на основе результатов оценочных процедур,  согласуются с категориями МКФ, измеряемы, являются потенциально достижимыми); </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перечень естественных жизненных ситуаций, в которых ИПРП реализуется;</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перечень услуг ранней помощи, места и формы их предоставления;</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xml:space="preserve">- </w:t>
      </w:r>
      <w:r w:rsidR="006B195B" w:rsidRPr="00BF3391">
        <w:rPr>
          <w:rFonts w:ascii="Times New Roman" w:eastAsia="Times New Roman" w:hAnsi="Times New Roman" w:cs="Times New Roman"/>
          <w:sz w:val="28"/>
          <w:szCs w:val="28"/>
        </w:rPr>
        <w:t>примерный</w:t>
      </w:r>
      <w:r w:rsidR="004D07B5" w:rsidRPr="00BF3391">
        <w:rPr>
          <w:rFonts w:ascii="Times New Roman" w:eastAsia="Times New Roman" w:hAnsi="Times New Roman" w:cs="Times New Roman"/>
          <w:sz w:val="28"/>
          <w:szCs w:val="28"/>
        </w:rPr>
        <w:t xml:space="preserve">  </w:t>
      </w:r>
      <w:r w:rsidR="00491C58" w:rsidRPr="00BF3391">
        <w:rPr>
          <w:rFonts w:ascii="Times New Roman" w:eastAsia="Times New Roman" w:hAnsi="Times New Roman" w:cs="Times New Roman"/>
          <w:sz w:val="28"/>
          <w:szCs w:val="28"/>
        </w:rPr>
        <w:t xml:space="preserve">объем и </w:t>
      </w:r>
      <w:r w:rsidRPr="00BF3391">
        <w:rPr>
          <w:rFonts w:ascii="Times New Roman" w:eastAsia="Times New Roman" w:hAnsi="Times New Roman" w:cs="Times New Roman"/>
          <w:sz w:val="28"/>
          <w:szCs w:val="28"/>
        </w:rPr>
        <w:t>срок реализации ИПРП;</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фамилию, имя, отчество и контактные данные ведущего специалиста;</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фамилию, имя, отчество дополнительных специалистов;</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фамилию, имя, отчество и контактные данные родителя (законного представителя).</w:t>
      </w:r>
    </w:p>
    <w:p w:rsidR="00DB66E2" w:rsidRPr="00BF3391" w:rsidRDefault="00DB66E2"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2.6.5</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Форма ИПРП определяется поставщиком услуг ранней помощи</w:t>
      </w:r>
      <w:r w:rsidR="00F4215E" w:rsidRPr="00BF3391">
        <w:rPr>
          <w:rFonts w:ascii="Times New Roman" w:eastAsia="Times New Roman" w:hAnsi="Times New Roman" w:cs="Times New Roman"/>
          <w:sz w:val="28"/>
          <w:szCs w:val="28"/>
        </w:rPr>
        <w:t xml:space="preserve"> самостоятельно</w:t>
      </w:r>
      <w:r w:rsidR="005C73D5" w:rsidRPr="00BF3391">
        <w:rPr>
          <w:rFonts w:ascii="Times New Roman" w:eastAsia="Times New Roman" w:hAnsi="Times New Roman" w:cs="Times New Roman"/>
          <w:sz w:val="28"/>
          <w:szCs w:val="28"/>
        </w:rPr>
        <w:t xml:space="preserve"> (п</w:t>
      </w:r>
      <w:r w:rsidR="00441A86" w:rsidRPr="00BF3391">
        <w:rPr>
          <w:rFonts w:ascii="Times New Roman" w:eastAsia="Times New Roman" w:hAnsi="Times New Roman" w:cs="Times New Roman"/>
          <w:sz w:val="28"/>
          <w:szCs w:val="28"/>
        </w:rPr>
        <w:t>ример</w:t>
      </w:r>
      <w:r w:rsidR="00E12AC4" w:rsidRPr="00BF3391">
        <w:rPr>
          <w:rFonts w:ascii="Times New Roman" w:eastAsia="Times New Roman" w:hAnsi="Times New Roman" w:cs="Times New Roman"/>
          <w:sz w:val="28"/>
          <w:szCs w:val="28"/>
        </w:rPr>
        <w:t>ы</w:t>
      </w:r>
      <w:r w:rsidR="005C73D5" w:rsidRPr="00BF3391">
        <w:rPr>
          <w:rFonts w:ascii="Times New Roman" w:eastAsia="Times New Roman" w:hAnsi="Times New Roman" w:cs="Times New Roman"/>
          <w:sz w:val="28"/>
          <w:szCs w:val="28"/>
        </w:rPr>
        <w:t xml:space="preserve"> </w:t>
      </w:r>
      <w:r w:rsidR="00441A86" w:rsidRPr="00BF3391">
        <w:rPr>
          <w:rFonts w:ascii="Times New Roman" w:eastAsia="Times New Roman" w:hAnsi="Times New Roman" w:cs="Times New Roman"/>
          <w:sz w:val="28"/>
          <w:szCs w:val="28"/>
        </w:rPr>
        <w:t xml:space="preserve">форм </w:t>
      </w:r>
      <w:r w:rsidR="0091022D" w:rsidRPr="00BF3391">
        <w:rPr>
          <w:rFonts w:ascii="Times New Roman" w:eastAsia="Times New Roman" w:hAnsi="Times New Roman" w:cs="Times New Roman"/>
          <w:sz w:val="28"/>
          <w:szCs w:val="28"/>
        </w:rPr>
        <w:t xml:space="preserve">ИПРП </w:t>
      </w:r>
      <w:r w:rsidR="00441A86" w:rsidRPr="00BF3391">
        <w:rPr>
          <w:rFonts w:ascii="Times New Roman" w:eastAsia="Times New Roman" w:hAnsi="Times New Roman" w:cs="Times New Roman"/>
          <w:sz w:val="28"/>
          <w:szCs w:val="28"/>
        </w:rPr>
        <w:t>представлены в приложении 3.1</w:t>
      </w:r>
      <w:r w:rsidR="005C73D5" w:rsidRPr="00BF3391">
        <w:rPr>
          <w:rFonts w:ascii="Times New Roman" w:eastAsia="Times New Roman" w:hAnsi="Times New Roman" w:cs="Times New Roman"/>
          <w:sz w:val="28"/>
          <w:szCs w:val="28"/>
        </w:rPr>
        <w:t>)</w:t>
      </w:r>
      <w:r w:rsidR="00441A86" w:rsidRPr="00BF3391">
        <w:rPr>
          <w:rFonts w:ascii="Times New Roman" w:eastAsia="Times New Roman" w:hAnsi="Times New Roman" w:cs="Times New Roman"/>
          <w:sz w:val="28"/>
          <w:szCs w:val="28"/>
        </w:rPr>
        <w:t>.</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2.7</w:t>
      </w:r>
      <w:r w:rsidR="002E265D" w:rsidRPr="00BF3391">
        <w:rPr>
          <w:rFonts w:ascii="Times New Roman" w:eastAsia="Times New Roman" w:hAnsi="Times New Roman" w:cs="Times New Roman"/>
          <w:sz w:val="28"/>
          <w:szCs w:val="28"/>
        </w:rPr>
        <w:t>.</w:t>
      </w:r>
      <w:r w:rsidR="004D07B5" w:rsidRPr="00BF3391">
        <w:rPr>
          <w:rFonts w:ascii="Times New Roman" w:eastAsia="Times New Roman" w:hAnsi="Times New Roman" w:cs="Times New Roman"/>
          <w:sz w:val="28"/>
          <w:szCs w:val="28"/>
        </w:rPr>
        <w:t xml:space="preserve"> </w:t>
      </w:r>
      <w:r w:rsidRPr="00BF3391">
        <w:rPr>
          <w:rFonts w:ascii="Times New Roman" w:eastAsia="Times New Roman" w:hAnsi="Times New Roman" w:cs="Times New Roman"/>
          <w:sz w:val="28"/>
          <w:szCs w:val="28"/>
        </w:rPr>
        <w:t xml:space="preserve">Реализация ИПРП осуществляется в соответствии со следующими требованиями: </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все специалисты, предоставляющие услуги ранней помощи в рамках ИПРП, должны содействовать вовлечению семьи в ее реализацию;</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все специалисты, предоставляющие услуги ранней помощи в рамках ИПРП, должны обсуждать с семьей ход ее реализации;</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взаимодействие с ребенком и семьей должно строиться на основе их собственной активности и участия, преимущественно в ЕЖС;</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в соответствии с целями ИПРП, к ее реализации привлекаются специалисты, обладающие необходимыми компетенциями;</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услуги ранней помощи должны предоставляться потребителям в формах, определенных исходя из целей ИПРП, возможностей и готовности ребенка и семьи, места и условий проживания ребенка, возможностей организации-поставщика услуг ранней помощи</w:t>
      </w:r>
      <w:r w:rsidR="001B2E27" w:rsidRPr="00BF3391">
        <w:rPr>
          <w:rFonts w:ascii="Times New Roman" w:eastAsia="Times New Roman" w:hAnsi="Times New Roman" w:cs="Times New Roman"/>
          <w:sz w:val="28"/>
          <w:szCs w:val="28"/>
        </w:rPr>
        <w:t>.</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2.8</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Промежуточная и итоговая оценки результативности реализации ИПРП должны быть направлены на определение динамики целевых показателей ИПРП.</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2.8.1</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Промежуточная и итоговая оценка результативности реализации ИПРП должна проводиться с использованием тех же методов и методик, что и оценка при составлении ИПРП, а также включать в себя оценку удовлетворенности родителей (законных представителей), других непосредственно ухаживающих за ребенком лиц полученными услугами.</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2.8.2</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w:t>
      </w:r>
      <w:r w:rsidR="00612588" w:rsidRPr="00BF3391">
        <w:rPr>
          <w:rFonts w:ascii="Times New Roman" w:eastAsia="Times New Roman" w:hAnsi="Times New Roman" w:cs="Times New Roman"/>
          <w:sz w:val="28"/>
          <w:szCs w:val="28"/>
        </w:rPr>
        <w:t xml:space="preserve"> </w:t>
      </w:r>
      <w:r w:rsidRPr="00BF3391">
        <w:rPr>
          <w:rFonts w:ascii="Times New Roman" w:eastAsia="Times New Roman" w:hAnsi="Times New Roman" w:cs="Times New Roman"/>
          <w:sz w:val="28"/>
          <w:szCs w:val="28"/>
        </w:rPr>
        <w:t>Промежуточная оценка результативности реализации ИПРП должна проводиться не реже 1 раза в 3 месяца.</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2.9</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ИПРП следует пролонгировать, если ребенок в возрасте от 3 до 7 лет, имеющий ограничение жизнедеятельности, получавший до 3 лет услуги ранней помощи в рамках ИПРП, по решению междисциплинарного консилиума организации, предоставляющей услуги ранней помощи, недостаточно подготовлен к переходу в дошкольную образовательную организацию и не имеет противопоказаний для получения услуг ранней помощи в рамках ИПРП. </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2.10</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b/>
          <w:sz w:val="28"/>
          <w:szCs w:val="28"/>
        </w:rPr>
        <w:t> </w:t>
      </w:r>
      <w:r w:rsidRPr="00BF3391">
        <w:rPr>
          <w:rFonts w:ascii="Times New Roman" w:eastAsia="Times New Roman" w:hAnsi="Times New Roman" w:cs="Times New Roman"/>
          <w:sz w:val="28"/>
          <w:szCs w:val="28"/>
        </w:rPr>
        <w:t>Реализация ИПРП должна завершаться в следующих случаях:</w:t>
      </w:r>
    </w:p>
    <w:p w:rsidR="005F54BA" w:rsidRPr="00BF3391"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xml:space="preserve">- отказ семьи (законных представителей) от получения услуг ранней помощи; </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ребенок/семья больше не нуждаются в услугах ранней помощи, так как цели ИПРП достигнуты;</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ребенок поступил в детский сад и успешно осваивает образовательную программу;</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xml:space="preserve">- ребенок достиг возраста 3-х лет в случае отсутствия необходимости пролонгации ИПРП; </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xml:space="preserve">- ребенок достиг возраста 7 лет </w:t>
      </w:r>
      <w:r w:rsidR="00E12AC4"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в случае пролонгации ИПРП после 3-х лет;</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при возникновении иных причин, создающих непреодолимые препятствия для продолжения реализации ИПРП.</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2.11</w:t>
      </w:r>
      <w:r w:rsidR="002E265D" w:rsidRPr="00BF3391">
        <w:rPr>
          <w:rFonts w:ascii="Times New Roman" w:eastAsia="Times New Roman" w:hAnsi="Times New Roman" w:cs="Times New Roman"/>
          <w:sz w:val="28"/>
          <w:szCs w:val="28"/>
        </w:rPr>
        <w:t>.</w:t>
      </w:r>
      <w:r w:rsidRPr="00BF3391">
        <w:rPr>
          <w:rFonts w:ascii="Times New Roman" w:eastAsia="Times New Roman" w:hAnsi="Times New Roman" w:cs="Times New Roman"/>
          <w:sz w:val="28"/>
          <w:szCs w:val="28"/>
        </w:rPr>
        <w:t xml:space="preserve"> Специалисты организации-поставщика услуг ранней помощи должны оказывать содействие переходу ребенка в образовательную организацию, в том числе:</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помогать семье в сборе и оценке информации, необходимой для принятия решения о выборе образовательной организации;</w:t>
      </w:r>
    </w:p>
    <w:p w:rsidR="005F54BA" w:rsidRPr="00BF3391"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 предоставлять семье услуги пролонгированного консультирования  в период адаптации ребенка в образовательной организации сроком до 6 месяцев (по запросу семьи).</w:t>
      </w:r>
    </w:p>
    <w:p w:rsidR="00227160" w:rsidRPr="00BF3391" w:rsidRDefault="00227160" w:rsidP="00C42215">
      <w:pPr>
        <w:spacing w:after="0" w:line="240" w:lineRule="auto"/>
        <w:ind w:firstLine="720"/>
        <w:contextualSpacing/>
        <w:jc w:val="both"/>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2.1</w:t>
      </w:r>
      <w:r w:rsidR="004E2052" w:rsidRPr="00BF3391">
        <w:rPr>
          <w:rFonts w:ascii="Times New Roman" w:eastAsia="Times New Roman" w:hAnsi="Times New Roman" w:cs="Times New Roman"/>
          <w:sz w:val="28"/>
          <w:szCs w:val="28"/>
        </w:rPr>
        <w:t>2</w:t>
      </w:r>
      <w:r w:rsidR="002E265D" w:rsidRPr="00BF3391">
        <w:rPr>
          <w:rFonts w:ascii="Times New Roman" w:eastAsia="Times New Roman" w:hAnsi="Times New Roman" w:cs="Times New Roman"/>
          <w:sz w:val="28"/>
          <w:szCs w:val="28"/>
        </w:rPr>
        <w:t>.</w:t>
      </w:r>
      <w:r w:rsidR="004D07B5" w:rsidRPr="00BF3391">
        <w:rPr>
          <w:rFonts w:ascii="Times New Roman" w:eastAsia="Times New Roman" w:hAnsi="Times New Roman" w:cs="Times New Roman"/>
          <w:sz w:val="28"/>
          <w:szCs w:val="28"/>
        </w:rPr>
        <w:t xml:space="preserve"> </w:t>
      </w:r>
      <w:r w:rsidRPr="00BF3391">
        <w:rPr>
          <w:rFonts w:ascii="Times New Roman" w:eastAsia="Times New Roman" w:hAnsi="Times New Roman" w:cs="Times New Roman"/>
          <w:sz w:val="28"/>
          <w:szCs w:val="28"/>
        </w:rPr>
        <w:t xml:space="preserve">В случае оказания услуг ранней помощи вне реализации ИПРП специалисты ведут протоколы, отражающие содержание текущей работы с ребенком и семьей. </w:t>
      </w:r>
    </w:p>
    <w:p w:rsidR="00E12AC4" w:rsidRPr="00BF3391" w:rsidRDefault="00E12AC4" w:rsidP="00C42215">
      <w:pPr>
        <w:spacing w:after="0" w:line="240" w:lineRule="auto"/>
        <w:ind w:firstLine="720"/>
        <w:contextualSpacing/>
        <w:jc w:val="both"/>
        <w:rPr>
          <w:rFonts w:ascii="Times New Roman" w:eastAsia="Times New Roman" w:hAnsi="Times New Roman" w:cs="Times New Roman"/>
          <w:sz w:val="28"/>
          <w:szCs w:val="28"/>
        </w:rPr>
      </w:pPr>
    </w:p>
    <w:p w:rsidR="00E12AC4" w:rsidRPr="00BF3391" w:rsidRDefault="00E12AC4" w:rsidP="00C42215">
      <w:pPr>
        <w:spacing w:after="0" w:line="240" w:lineRule="auto"/>
        <w:ind w:firstLine="720"/>
        <w:contextualSpacing/>
        <w:jc w:val="both"/>
        <w:rPr>
          <w:rFonts w:ascii="Times New Roman" w:eastAsia="Times New Roman" w:hAnsi="Times New Roman" w:cs="Times New Roman"/>
          <w:sz w:val="28"/>
          <w:szCs w:val="28"/>
        </w:rPr>
      </w:pPr>
    </w:p>
    <w:p w:rsidR="00E12AC4" w:rsidRPr="00BF3391" w:rsidRDefault="00E12AC4" w:rsidP="00C42215">
      <w:pPr>
        <w:spacing w:after="0" w:line="240" w:lineRule="auto"/>
        <w:ind w:firstLine="720"/>
        <w:contextualSpacing/>
        <w:jc w:val="both"/>
        <w:rPr>
          <w:rFonts w:ascii="Times New Roman" w:eastAsia="Times New Roman" w:hAnsi="Times New Roman" w:cs="Times New Roman"/>
          <w:sz w:val="28"/>
          <w:szCs w:val="28"/>
        </w:rPr>
      </w:pPr>
    </w:p>
    <w:p w:rsidR="00E12AC4" w:rsidRPr="00BF3391" w:rsidRDefault="00E12AC4" w:rsidP="00C42215">
      <w:pPr>
        <w:spacing w:after="0" w:line="240" w:lineRule="auto"/>
        <w:ind w:firstLine="720"/>
        <w:contextualSpacing/>
        <w:jc w:val="both"/>
        <w:rPr>
          <w:rFonts w:ascii="Times New Roman" w:eastAsia="Times New Roman" w:hAnsi="Times New Roman" w:cs="Times New Roman"/>
          <w:sz w:val="28"/>
          <w:szCs w:val="28"/>
        </w:rPr>
      </w:pPr>
    </w:p>
    <w:p w:rsidR="00E12AC4" w:rsidRPr="00BF3391" w:rsidRDefault="00E12AC4" w:rsidP="00C42215">
      <w:pPr>
        <w:spacing w:after="0" w:line="240" w:lineRule="auto"/>
        <w:ind w:firstLine="720"/>
        <w:contextualSpacing/>
        <w:jc w:val="both"/>
        <w:rPr>
          <w:rFonts w:ascii="Times New Roman" w:eastAsia="Times New Roman" w:hAnsi="Times New Roman" w:cs="Times New Roman"/>
          <w:sz w:val="28"/>
          <w:szCs w:val="28"/>
        </w:rPr>
      </w:pPr>
    </w:p>
    <w:p w:rsidR="00A87688" w:rsidRPr="00BF3391" w:rsidRDefault="00A87688" w:rsidP="00E12AC4">
      <w:pPr>
        <w:rPr>
          <w:sz w:val="24"/>
          <w:szCs w:val="24"/>
        </w:rPr>
      </w:pPr>
    </w:p>
    <w:p w:rsidR="00DD15F6" w:rsidRPr="00BF3391" w:rsidRDefault="00DD15F6" w:rsidP="00A87688">
      <w:pPr>
        <w:rPr>
          <w:rFonts w:ascii="Times New Roman" w:hAnsi="Times New Roman" w:cs="Times New Roman"/>
          <w:b/>
          <w:sz w:val="24"/>
          <w:szCs w:val="24"/>
        </w:rPr>
        <w:sectPr w:rsidR="00DD15F6" w:rsidRPr="00BF3391" w:rsidSect="00DD15F6">
          <w:footerReference w:type="default" r:id="rId9"/>
          <w:type w:val="continuous"/>
          <w:pgSz w:w="11906" w:h="16838"/>
          <w:pgMar w:top="1134" w:right="1134" w:bottom="1134" w:left="1701" w:header="709" w:footer="709" w:gutter="0"/>
          <w:cols w:space="720"/>
          <w:docGrid w:linePitch="299"/>
        </w:sectPr>
      </w:pPr>
    </w:p>
    <w:p w:rsidR="00E540D4" w:rsidRPr="00BF3391" w:rsidRDefault="00E540D4"/>
    <w:tbl>
      <w:tblPr>
        <w:tblStyle w:val="ac"/>
        <w:tblW w:w="11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8"/>
        <w:gridCol w:w="222"/>
      </w:tblGrid>
      <w:tr w:rsidR="00E540D4" w:rsidRPr="00BF3391" w:rsidTr="0041200D">
        <w:trPr>
          <w:trHeight w:val="1773"/>
        </w:trPr>
        <w:tc>
          <w:tcPr>
            <w:tcW w:w="6313" w:type="dxa"/>
          </w:tcPr>
          <w:p w:rsidR="001632BD" w:rsidRPr="00BF3391" w:rsidRDefault="001632BD" w:rsidP="001632BD">
            <w:pPr>
              <w:ind w:firstLine="720"/>
              <w:contextualSpacing/>
              <w:jc w:val="right"/>
              <w:rPr>
                <w:rFonts w:ascii="Times New Roman" w:eastAsia="Times New Roman" w:hAnsi="Times New Roman" w:cs="Times New Roman"/>
                <w:sz w:val="28"/>
                <w:szCs w:val="28"/>
              </w:rPr>
            </w:pPr>
            <w:r w:rsidRPr="00BF3391">
              <w:rPr>
                <w:rFonts w:ascii="Times New Roman" w:eastAsia="Times New Roman" w:hAnsi="Times New Roman" w:cs="Times New Roman"/>
                <w:sz w:val="28"/>
                <w:szCs w:val="28"/>
              </w:rPr>
              <w:t>Приложение 3.1.</w:t>
            </w:r>
          </w:p>
          <w:p w:rsidR="001632BD" w:rsidRPr="00BF3391" w:rsidRDefault="001632BD" w:rsidP="001632BD">
            <w:pPr>
              <w:ind w:firstLine="720"/>
              <w:contextualSpacing/>
              <w:jc w:val="right"/>
              <w:rPr>
                <w:rFonts w:ascii="Times New Roman" w:eastAsia="Times New Roman" w:hAnsi="Times New Roman" w:cs="Times New Roman"/>
                <w:sz w:val="28"/>
                <w:szCs w:val="28"/>
              </w:rPr>
            </w:pPr>
          </w:p>
          <w:p w:rsidR="001632BD" w:rsidRPr="00BF3391" w:rsidRDefault="00BD1B21" w:rsidP="0041200D">
            <w:pPr>
              <w:ind w:firstLine="720"/>
              <w:contextualSpacing/>
              <w:jc w:val="center"/>
              <w:rPr>
                <w:rFonts w:ascii="Times New Roman" w:hAnsi="Times New Roman" w:cs="Times New Roman"/>
                <w:sz w:val="28"/>
                <w:szCs w:val="28"/>
              </w:rPr>
            </w:pPr>
            <w:r w:rsidRPr="00BF3391">
              <w:rPr>
                <w:rFonts w:ascii="Times New Roman" w:hAnsi="Times New Roman" w:cs="Times New Roman"/>
                <w:sz w:val="28"/>
                <w:szCs w:val="28"/>
              </w:rPr>
              <w:t>Р</w:t>
            </w:r>
            <w:r w:rsidR="0095465B" w:rsidRPr="00BF3391">
              <w:rPr>
                <w:rFonts w:ascii="Times New Roman" w:hAnsi="Times New Roman" w:cs="Times New Roman"/>
                <w:sz w:val="28"/>
                <w:szCs w:val="28"/>
              </w:rPr>
              <w:t>екомендуем</w:t>
            </w:r>
            <w:r w:rsidRPr="00BF3391">
              <w:rPr>
                <w:rFonts w:ascii="Times New Roman" w:hAnsi="Times New Roman" w:cs="Times New Roman"/>
                <w:sz w:val="28"/>
                <w:szCs w:val="28"/>
              </w:rPr>
              <w:t>ые</w:t>
            </w:r>
            <w:r w:rsidR="0095465B" w:rsidRPr="00BF3391">
              <w:rPr>
                <w:rFonts w:ascii="Times New Roman" w:hAnsi="Times New Roman" w:cs="Times New Roman"/>
                <w:sz w:val="28"/>
                <w:szCs w:val="28"/>
              </w:rPr>
              <w:t xml:space="preserve"> ф</w:t>
            </w:r>
            <w:r w:rsidR="001632BD" w:rsidRPr="00BF3391">
              <w:rPr>
                <w:rFonts w:ascii="Times New Roman" w:hAnsi="Times New Roman" w:cs="Times New Roman"/>
                <w:sz w:val="28"/>
                <w:szCs w:val="28"/>
              </w:rPr>
              <w:t>орм</w:t>
            </w:r>
            <w:r w:rsidR="0095465B" w:rsidRPr="00BF3391">
              <w:rPr>
                <w:rFonts w:ascii="Times New Roman" w:hAnsi="Times New Roman" w:cs="Times New Roman"/>
                <w:sz w:val="28"/>
                <w:szCs w:val="28"/>
              </w:rPr>
              <w:t>ы</w:t>
            </w:r>
          </w:p>
          <w:p w:rsidR="001632BD" w:rsidRPr="00BF3391" w:rsidRDefault="001632BD" w:rsidP="001632BD">
            <w:pPr>
              <w:contextualSpacing/>
              <w:rPr>
                <w:rFonts w:ascii="Times New Roman" w:hAnsi="Times New Roman" w:cs="Times New Roman"/>
                <w:sz w:val="28"/>
                <w:szCs w:val="28"/>
              </w:rPr>
            </w:pPr>
            <w:r w:rsidRPr="00BF3391">
              <w:rPr>
                <w:rFonts w:ascii="Times New Roman" w:hAnsi="Times New Roman" w:cs="Times New Roman"/>
                <w:sz w:val="28"/>
                <w:szCs w:val="28"/>
              </w:rPr>
              <w:t>Пример 1.</w:t>
            </w:r>
          </w:p>
          <w:p w:rsidR="001632BD" w:rsidRPr="00BF3391" w:rsidRDefault="001632BD" w:rsidP="001632BD">
            <w:pPr>
              <w:jc w:val="center"/>
              <w:rPr>
                <w:rFonts w:ascii="Times New Roman" w:hAnsi="Times New Roman" w:cs="Times New Roman"/>
                <w:b/>
                <w:sz w:val="24"/>
                <w:szCs w:val="24"/>
              </w:rPr>
            </w:pPr>
            <w:r w:rsidRPr="00BF3391">
              <w:rPr>
                <w:rFonts w:ascii="Times New Roman" w:hAnsi="Times New Roman" w:cs="Times New Roman"/>
                <w:b/>
                <w:sz w:val="24"/>
                <w:szCs w:val="24"/>
              </w:rPr>
              <w:t>ИНДИВИДУАЛЬНАЯ ПРОГРАММА РАННЕЙ ПОМОЩИ</w:t>
            </w:r>
          </w:p>
          <w:p w:rsidR="001632BD" w:rsidRPr="00BF3391" w:rsidRDefault="001632BD" w:rsidP="001632BD">
            <w:pPr>
              <w:rPr>
                <w:rFonts w:ascii="Times New Roman" w:hAnsi="Times New Roman" w:cs="Times New Roman"/>
                <w:sz w:val="28"/>
                <w:szCs w:val="28"/>
              </w:rPr>
            </w:pPr>
            <w:r w:rsidRPr="00BF3391">
              <w:rPr>
                <w:rFonts w:ascii="Times New Roman" w:hAnsi="Times New Roman" w:cs="Times New Roman"/>
                <w:sz w:val="28"/>
                <w:szCs w:val="28"/>
              </w:rPr>
              <w:t>ФИО ребенка ______________________________________________________________</w:t>
            </w:r>
          </w:p>
          <w:p w:rsidR="001632BD" w:rsidRPr="00BF3391" w:rsidRDefault="001632BD" w:rsidP="001632BD">
            <w:pPr>
              <w:rPr>
                <w:rFonts w:ascii="Times New Roman" w:hAnsi="Times New Roman" w:cs="Times New Roman"/>
                <w:sz w:val="28"/>
                <w:szCs w:val="28"/>
              </w:rPr>
            </w:pPr>
            <w:r w:rsidRPr="00BF3391">
              <w:rPr>
                <w:rFonts w:ascii="Times New Roman" w:hAnsi="Times New Roman" w:cs="Times New Roman"/>
                <w:sz w:val="28"/>
                <w:szCs w:val="28"/>
              </w:rPr>
              <w:t>Возраст ребенка __________________________________</w:t>
            </w:r>
          </w:p>
          <w:p w:rsidR="001632BD" w:rsidRPr="00BF3391" w:rsidRDefault="001632BD" w:rsidP="001632BD">
            <w:pPr>
              <w:rPr>
                <w:rFonts w:ascii="Times New Roman" w:hAnsi="Times New Roman" w:cs="Times New Roman"/>
                <w:sz w:val="28"/>
                <w:szCs w:val="28"/>
              </w:rPr>
            </w:pPr>
            <w:r w:rsidRPr="00BF3391">
              <w:rPr>
                <w:rFonts w:ascii="Times New Roman" w:hAnsi="Times New Roman" w:cs="Times New Roman"/>
                <w:sz w:val="28"/>
                <w:szCs w:val="28"/>
              </w:rPr>
              <w:t>Идентификационный номер ребенка (свидетельство о рождении/СНИЛС)___________</w:t>
            </w:r>
          </w:p>
          <w:p w:rsidR="001632BD" w:rsidRPr="00BF3391" w:rsidRDefault="001632BD" w:rsidP="001632BD">
            <w:pPr>
              <w:rPr>
                <w:rFonts w:ascii="Times New Roman" w:hAnsi="Times New Roman" w:cs="Times New Roman"/>
                <w:sz w:val="28"/>
                <w:szCs w:val="28"/>
              </w:rPr>
            </w:pPr>
            <w:r w:rsidRPr="00BF3391">
              <w:rPr>
                <w:rFonts w:ascii="Times New Roman" w:hAnsi="Times New Roman" w:cs="Times New Roman"/>
                <w:sz w:val="28"/>
                <w:szCs w:val="28"/>
              </w:rPr>
              <w:t>ФИО родителей ____________________________________________________________</w:t>
            </w:r>
          </w:p>
          <w:p w:rsidR="001632BD" w:rsidRPr="00BF3391" w:rsidRDefault="001632BD" w:rsidP="001632BD">
            <w:pPr>
              <w:rPr>
                <w:rFonts w:ascii="Times New Roman" w:hAnsi="Times New Roman" w:cs="Times New Roman"/>
                <w:sz w:val="28"/>
                <w:szCs w:val="28"/>
              </w:rPr>
            </w:pPr>
            <w:r w:rsidRPr="00BF3391">
              <w:rPr>
                <w:rFonts w:ascii="Times New Roman" w:hAnsi="Times New Roman" w:cs="Times New Roman"/>
                <w:sz w:val="28"/>
                <w:szCs w:val="28"/>
              </w:rPr>
              <w:t>Планируемый срок реализации ИПРП:</w:t>
            </w:r>
            <w:r w:rsidRPr="00BF3391">
              <w:rPr>
                <w:rFonts w:ascii="Times New Roman" w:hAnsi="Times New Roman" w:cs="Times New Roman"/>
                <w:b/>
                <w:sz w:val="28"/>
                <w:szCs w:val="28"/>
              </w:rPr>
              <w:t xml:space="preserve"> </w:t>
            </w:r>
            <w:r w:rsidRPr="00BF3391">
              <w:rPr>
                <w:rFonts w:ascii="Times New Roman" w:hAnsi="Times New Roman" w:cs="Times New Roman"/>
                <w:sz w:val="28"/>
                <w:szCs w:val="28"/>
              </w:rPr>
              <w:t>с __________20__по________________20__</w:t>
            </w:r>
          </w:p>
          <w:p w:rsidR="001632BD" w:rsidRPr="00BF3391" w:rsidRDefault="001632BD" w:rsidP="001632BD">
            <w:pPr>
              <w:rPr>
                <w:rFonts w:ascii="Times New Roman" w:hAnsi="Times New Roman" w:cs="Times New Roman"/>
                <w:sz w:val="28"/>
                <w:szCs w:val="28"/>
              </w:rPr>
            </w:pPr>
            <w:r w:rsidRPr="00BF3391">
              <w:rPr>
                <w:rFonts w:ascii="Times New Roman" w:hAnsi="Times New Roman" w:cs="Times New Roman"/>
                <w:sz w:val="28"/>
                <w:szCs w:val="28"/>
              </w:rPr>
              <w:t>Даты проведения промежуточной оценки эффективности ИПРП: 1._________ 2.______ 3. _______</w:t>
            </w:r>
          </w:p>
          <w:p w:rsidR="001632BD" w:rsidRPr="00BF3391" w:rsidRDefault="001632BD" w:rsidP="001632BD">
            <w:pPr>
              <w:rPr>
                <w:rFonts w:ascii="Times New Roman" w:hAnsi="Times New Roman" w:cs="Times New Roman"/>
                <w:sz w:val="28"/>
                <w:szCs w:val="28"/>
              </w:rPr>
            </w:pPr>
            <w:r w:rsidRPr="00BF3391">
              <w:rPr>
                <w:rFonts w:ascii="Times New Roman" w:hAnsi="Times New Roman" w:cs="Times New Roman"/>
                <w:sz w:val="28"/>
                <w:szCs w:val="28"/>
              </w:rPr>
              <w:t>Дата проведения итоговой оценки эффективности ИПРП _________________________</w:t>
            </w:r>
          </w:p>
          <w:p w:rsidR="00422318" w:rsidRPr="00BF3391" w:rsidRDefault="00422318" w:rsidP="001632BD">
            <w:pPr>
              <w:rPr>
                <w:rFonts w:ascii="Times New Roman" w:hAnsi="Times New Roman" w:cs="Times New Roman"/>
                <w:sz w:val="28"/>
                <w:szCs w:val="28"/>
              </w:rPr>
            </w:pPr>
          </w:p>
          <w:tbl>
            <w:tblPr>
              <w:tblStyle w:val="ac"/>
              <w:tblW w:w="14312" w:type="dxa"/>
              <w:tblLook w:val="04A0" w:firstRow="1" w:lastRow="0" w:firstColumn="1" w:lastColumn="0" w:noHBand="0" w:noVBand="1"/>
            </w:tblPr>
            <w:tblGrid>
              <w:gridCol w:w="2514"/>
              <w:gridCol w:w="247"/>
              <w:gridCol w:w="1263"/>
              <w:gridCol w:w="744"/>
              <w:gridCol w:w="828"/>
              <w:gridCol w:w="148"/>
              <w:gridCol w:w="851"/>
              <w:gridCol w:w="678"/>
              <w:gridCol w:w="1218"/>
              <w:gridCol w:w="317"/>
              <w:gridCol w:w="1226"/>
              <w:gridCol w:w="386"/>
              <w:gridCol w:w="879"/>
              <w:gridCol w:w="114"/>
              <w:gridCol w:w="1017"/>
              <w:gridCol w:w="474"/>
              <w:gridCol w:w="1408"/>
            </w:tblGrid>
            <w:tr w:rsidR="001632BD" w:rsidRPr="00BF3391" w:rsidTr="00B52DB2">
              <w:trPr>
                <w:trHeight w:val="285"/>
              </w:trPr>
              <w:tc>
                <w:tcPr>
                  <w:tcW w:w="3050" w:type="dxa"/>
                  <w:gridSpan w:val="2"/>
                  <w:tcBorders>
                    <w:top w:val="single" w:sz="4" w:space="0" w:color="auto"/>
                    <w:left w:val="single" w:sz="4" w:space="0" w:color="auto"/>
                    <w:right w:val="single" w:sz="4" w:space="0" w:color="auto"/>
                  </w:tcBorders>
                </w:tcPr>
                <w:p w:rsidR="001632BD" w:rsidRPr="00BF3391" w:rsidRDefault="001632BD" w:rsidP="001632BD">
                  <w:pPr>
                    <w:rPr>
                      <w:rFonts w:ascii="Times New Roman" w:hAnsi="Times New Roman" w:cs="Times New Roman"/>
                      <w:b/>
                    </w:rPr>
                  </w:pPr>
                  <w:r w:rsidRPr="00BF3391">
                    <w:rPr>
                      <w:rFonts w:ascii="Times New Roman" w:hAnsi="Times New Roman" w:cs="Times New Roman"/>
                    </w:rPr>
                    <w:t>Место реализации ИПРП</w:t>
                  </w:r>
                </w:p>
              </w:tc>
              <w:tc>
                <w:tcPr>
                  <w:tcW w:w="3050" w:type="dxa"/>
                  <w:gridSpan w:val="3"/>
                  <w:tcBorders>
                    <w:top w:val="single" w:sz="4" w:space="0" w:color="auto"/>
                    <w:left w:val="single" w:sz="4" w:space="0" w:color="auto"/>
                    <w:right w:val="single" w:sz="4" w:space="0" w:color="auto"/>
                  </w:tcBorders>
                </w:tcPr>
                <w:p w:rsidR="001632BD" w:rsidRPr="00BF3391" w:rsidRDefault="001632BD" w:rsidP="001632BD">
                  <w:pPr>
                    <w:jc w:val="center"/>
                    <w:rPr>
                      <w:rFonts w:ascii="Times New Roman" w:hAnsi="Times New Roman" w:cs="Times New Roman"/>
                    </w:rPr>
                  </w:pPr>
                  <w:r w:rsidRPr="00BF3391">
                    <w:rPr>
                      <w:rFonts w:ascii="Times New Roman" w:hAnsi="Times New Roman" w:cs="Times New Roman"/>
                    </w:rPr>
                    <w:t>на дому</w:t>
                  </w:r>
                </w:p>
              </w:tc>
              <w:tc>
                <w:tcPr>
                  <w:tcW w:w="3051" w:type="dxa"/>
                  <w:gridSpan w:val="4"/>
                  <w:tcBorders>
                    <w:top w:val="single" w:sz="4" w:space="0" w:color="auto"/>
                    <w:left w:val="single" w:sz="4" w:space="0" w:color="auto"/>
                    <w:right w:val="single" w:sz="4" w:space="0" w:color="auto"/>
                  </w:tcBorders>
                </w:tcPr>
                <w:p w:rsidR="001632BD" w:rsidRPr="00BF3391" w:rsidRDefault="001632BD" w:rsidP="001632BD">
                  <w:pPr>
                    <w:jc w:val="center"/>
                    <w:rPr>
                      <w:rFonts w:ascii="Times New Roman" w:hAnsi="Times New Roman" w:cs="Times New Roman"/>
                      <w:b/>
                    </w:rPr>
                  </w:pPr>
                </w:p>
              </w:tc>
              <w:tc>
                <w:tcPr>
                  <w:tcW w:w="3050" w:type="dxa"/>
                  <w:gridSpan w:val="5"/>
                  <w:tcBorders>
                    <w:top w:val="single" w:sz="4" w:space="0" w:color="auto"/>
                    <w:left w:val="single" w:sz="4" w:space="0" w:color="auto"/>
                    <w:right w:val="single" w:sz="4" w:space="0" w:color="auto"/>
                  </w:tcBorders>
                </w:tcPr>
                <w:p w:rsidR="001632BD" w:rsidRPr="00BF3391" w:rsidRDefault="001632BD" w:rsidP="001632BD">
                  <w:pPr>
                    <w:jc w:val="center"/>
                    <w:rPr>
                      <w:rFonts w:ascii="Times New Roman" w:hAnsi="Times New Roman" w:cs="Times New Roman"/>
                    </w:rPr>
                  </w:pPr>
                  <w:r w:rsidRPr="00BF3391">
                    <w:rPr>
                      <w:rFonts w:ascii="Times New Roman" w:hAnsi="Times New Roman" w:cs="Times New Roman"/>
                    </w:rPr>
                    <w:t>в организации</w:t>
                  </w:r>
                </w:p>
              </w:tc>
              <w:tc>
                <w:tcPr>
                  <w:tcW w:w="2111" w:type="dxa"/>
                  <w:gridSpan w:val="3"/>
                  <w:tcBorders>
                    <w:top w:val="single" w:sz="4" w:space="0" w:color="auto"/>
                    <w:left w:val="single" w:sz="4" w:space="0" w:color="auto"/>
                    <w:right w:val="single" w:sz="4" w:space="0" w:color="auto"/>
                  </w:tcBorders>
                </w:tcPr>
                <w:p w:rsidR="001632BD" w:rsidRPr="00BF3391" w:rsidRDefault="001632BD" w:rsidP="001632BD">
                  <w:pPr>
                    <w:jc w:val="center"/>
                    <w:rPr>
                      <w:rFonts w:ascii="Times New Roman" w:hAnsi="Times New Roman" w:cs="Times New Roman"/>
                      <w:b/>
                    </w:rPr>
                  </w:pPr>
                </w:p>
              </w:tc>
            </w:tr>
            <w:tr w:rsidR="001632BD" w:rsidRPr="00BF3391" w:rsidTr="00B52DB2">
              <w:trPr>
                <w:trHeight w:val="285"/>
              </w:trPr>
              <w:tc>
                <w:tcPr>
                  <w:tcW w:w="3050" w:type="dxa"/>
                  <w:gridSpan w:val="2"/>
                  <w:vMerge w:val="restart"/>
                  <w:tcBorders>
                    <w:top w:val="single" w:sz="4" w:space="0" w:color="auto"/>
                    <w:left w:val="single" w:sz="4" w:space="0" w:color="auto"/>
                    <w:right w:val="single" w:sz="4" w:space="0" w:color="auto"/>
                  </w:tcBorders>
                </w:tcPr>
                <w:p w:rsidR="001632BD" w:rsidRPr="00BF3391" w:rsidRDefault="001632BD" w:rsidP="001632BD">
                  <w:pPr>
                    <w:rPr>
                      <w:rFonts w:ascii="Times New Roman" w:hAnsi="Times New Roman" w:cs="Times New Roman"/>
                      <w:b/>
                    </w:rPr>
                  </w:pPr>
                  <w:r w:rsidRPr="00BF3391">
                    <w:rPr>
                      <w:rFonts w:ascii="Times New Roman" w:hAnsi="Times New Roman" w:cs="Times New Roman"/>
                    </w:rPr>
                    <w:t>Форма реализации ИПРП</w:t>
                  </w:r>
                </w:p>
              </w:tc>
              <w:tc>
                <w:tcPr>
                  <w:tcW w:w="3050" w:type="dxa"/>
                  <w:gridSpan w:val="3"/>
                  <w:tcBorders>
                    <w:top w:val="single" w:sz="4" w:space="0" w:color="auto"/>
                    <w:left w:val="single" w:sz="4" w:space="0" w:color="auto"/>
                    <w:right w:val="single" w:sz="4" w:space="0" w:color="auto"/>
                  </w:tcBorders>
                </w:tcPr>
                <w:p w:rsidR="001632BD" w:rsidRPr="00BF3391" w:rsidRDefault="001632BD" w:rsidP="001632BD">
                  <w:pPr>
                    <w:jc w:val="center"/>
                    <w:rPr>
                      <w:rFonts w:ascii="Times New Roman" w:hAnsi="Times New Roman" w:cs="Times New Roman"/>
                    </w:rPr>
                  </w:pPr>
                  <w:r w:rsidRPr="00BF3391">
                    <w:rPr>
                      <w:rFonts w:ascii="Times New Roman" w:hAnsi="Times New Roman" w:cs="Times New Roman"/>
                    </w:rPr>
                    <w:t>очно</w:t>
                  </w:r>
                </w:p>
              </w:tc>
              <w:tc>
                <w:tcPr>
                  <w:tcW w:w="3051" w:type="dxa"/>
                  <w:gridSpan w:val="4"/>
                  <w:tcBorders>
                    <w:top w:val="single" w:sz="4" w:space="0" w:color="auto"/>
                    <w:left w:val="single" w:sz="4" w:space="0" w:color="auto"/>
                    <w:right w:val="single" w:sz="4" w:space="0" w:color="auto"/>
                  </w:tcBorders>
                </w:tcPr>
                <w:p w:rsidR="001632BD" w:rsidRPr="00BF3391" w:rsidRDefault="001632BD" w:rsidP="001632BD">
                  <w:pPr>
                    <w:jc w:val="center"/>
                    <w:rPr>
                      <w:rFonts w:ascii="Times New Roman" w:hAnsi="Times New Roman" w:cs="Times New Roman"/>
                    </w:rPr>
                  </w:pPr>
                </w:p>
              </w:tc>
              <w:tc>
                <w:tcPr>
                  <w:tcW w:w="3050" w:type="dxa"/>
                  <w:gridSpan w:val="5"/>
                  <w:tcBorders>
                    <w:top w:val="single" w:sz="4" w:space="0" w:color="auto"/>
                    <w:left w:val="single" w:sz="4" w:space="0" w:color="auto"/>
                    <w:right w:val="single" w:sz="4" w:space="0" w:color="auto"/>
                  </w:tcBorders>
                </w:tcPr>
                <w:p w:rsidR="001632BD" w:rsidRPr="00BF3391" w:rsidRDefault="001632BD" w:rsidP="001632BD">
                  <w:pPr>
                    <w:jc w:val="center"/>
                    <w:rPr>
                      <w:rFonts w:ascii="Times New Roman" w:hAnsi="Times New Roman" w:cs="Times New Roman"/>
                    </w:rPr>
                  </w:pPr>
                  <w:r w:rsidRPr="00BF3391">
                    <w:rPr>
                      <w:rFonts w:ascii="Times New Roman" w:hAnsi="Times New Roman" w:cs="Times New Roman"/>
                    </w:rPr>
                    <w:t>дистанционно</w:t>
                  </w:r>
                </w:p>
              </w:tc>
              <w:tc>
                <w:tcPr>
                  <w:tcW w:w="2111" w:type="dxa"/>
                  <w:gridSpan w:val="3"/>
                  <w:tcBorders>
                    <w:top w:val="single" w:sz="4" w:space="0" w:color="auto"/>
                    <w:left w:val="single" w:sz="4" w:space="0" w:color="auto"/>
                    <w:right w:val="single" w:sz="4" w:space="0" w:color="auto"/>
                  </w:tcBorders>
                </w:tcPr>
                <w:p w:rsidR="001632BD" w:rsidRPr="00BF3391" w:rsidRDefault="001632BD" w:rsidP="001632BD">
                  <w:pPr>
                    <w:jc w:val="center"/>
                    <w:rPr>
                      <w:rFonts w:ascii="Times New Roman" w:hAnsi="Times New Roman" w:cs="Times New Roman"/>
                      <w:b/>
                    </w:rPr>
                  </w:pPr>
                </w:p>
              </w:tc>
            </w:tr>
            <w:tr w:rsidR="001632BD" w:rsidRPr="00BF3391" w:rsidTr="00B52DB2">
              <w:trPr>
                <w:trHeight w:val="285"/>
              </w:trPr>
              <w:tc>
                <w:tcPr>
                  <w:tcW w:w="3050" w:type="dxa"/>
                  <w:gridSpan w:val="2"/>
                  <w:vMerge/>
                  <w:tcBorders>
                    <w:left w:val="single" w:sz="4" w:space="0" w:color="auto"/>
                    <w:right w:val="single" w:sz="4" w:space="0" w:color="auto"/>
                  </w:tcBorders>
                </w:tcPr>
                <w:p w:rsidR="001632BD" w:rsidRPr="00BF3391" w:rsidRDefault="001632BD" w:rsidP="001632BD">
                  <w:pPr>
                    <w:jc w:val="center"/>
                    <w:rPr>
                      <w:rFonts w:ascii="Times New Roman" w:hAnsi="Times New Roman" w:cs="Times New Roman"/>
                      <w:b/>
                    </w:rPr>
                  </w:pPr>
                </w:p>
              </w:tc>
              <w:tc>
                <w:tcPr>
                  <w:tcW w:w="2033" w:type="dxa"/>
                  <w:gridSpan w:val="2"/>
                  <w:tcBorders>
                    <w:top w:val="single" w:sz="4" w:space="0" w:color="auto"/>
                    <w:left w:val="single" w:sz="4" w:space="0" w:color="auto"/>
                    <w:right w:val="single" w:sz="4" w:space="0" w:color="auto"/>
                  </w:tcBorders>
                </w:tcPr>
                <w:p w:rsidR="001632BD" w:rsidRPr="00BF3391" w:rsidRDefault="001632BD" w:rsidP="001632BD">
                  <w:pPr>
                    <w:jc w:val="center"/>
                    <w:rPr>
                      <w:rFonts w:ascii="Times New Roman" w:hAnsi="Times New Roman" w:cs="Times New Roman"/>
                    </w:rPr>
                  </w:pPr>
                  <w:r w:rsidRPr="00BF3391">
                    <w:rPr>
                      <w:rFonts w:ascii="Times New Roman" w:hAnsi="Times New Roman" w:cs="Times New Roman"/>
                    </w:rPr>
                    <w:t>индивидуально</w:t>
                  </w:r>
                </w:p>
              </w:tc>
              <w:tc>
                <w:tcPr>
                  <w:tcW w:w="2034" w:type="dxa"/>
                  <w:gridSpan w:val="3"/>
                  <w:tcBorders>
                    <w:top w:val="single" w:sz="4" w:space="0" w:color="auto"/>
                    <w:left w:val="single" w:sz="4" w:space="0" w:color="auto"/>
                    <w:right w:val="single" w:sz="4" w:space="0" w:color="auto"/>
                  </w:tcBorders>
                </w:tcPr>
                <w:p w:rsidR="001632BD" w:rsidRPr="00BF3391" w:rsidRDefault="001632BD" w:rsidP="001632BD">
                  <w:pPr>
                    <w:jc w:val="center"/>
                    <w:rPr>
                      <w:rFonts w:ascii="Times New Roman" w:hAnsi="Times New Roman" w:cs="Times New Roman"/>
                      <w:b/>
                    </w:rPr>
                  </w:pPr>
                </w:p>
              </w:tc>
              <w:tc>
                <w:tcPr>
                  <w:tcW w:w="2034" w:type="dxa"/>
                  <w:gridSpan w:val="2"/>
                  <w:tcBorders>
                    <w:top w:val="single" w:sz="4" w:space="0" w:color="auto"/>
                    <w:left w:val="single" w:sz="4" w:space="0" w:color="auto"/>
                    <w:right w:val="single" w:sz="4" w:space="0" w:color="auto"/>
                  </w:tcBorders>
                </w:tcPr>
                <w:p w:rsidR="001632BD" w:rsidRPr="00BF3391" w:rsidRDefault="001632BD" w:rsidP="001632BD">
                  <w:pPr>
                    <w:jc w:val="center"/>
                    <w:rPr>
                      <w:rFonts w:ascii="Times New Roman" w:hAnsi="Times New Roman" w:cs="Times New Roman"/>
                    </w:rPr>
                  </w:pPr>
                  <w:r w:rsidRPr="00BF3391">
                    <w:rPr>
                      <w:rFonts w:ascii="Times New Roman" w:hAnsi="Times New Roman" w:cs="Times New Roman"/>
                    </w:rPr>
                    <w:t>с семьей</w:t>
                  </w:r>
                </w:p>
              </w:tc>
              <w:tc>
                <w:tcPr>
                  <w:tcW w:w="2033" w:type="dxa"/>
                  <w:gridSpan w:val="3"/>
                  <w:tcBorders>
                    <w:top w:val="single" w:sz="4" w:space="0" w:color="auto"/>
                    <w:left w:val="single" w:sz="4" w:space="0" w:color="auto"/>
                    <w:right w:val="single" w:sz="4" w:space="0" w:color="auto"/>
                  </w:tcBorders>
                </w:tcPr>
                <w:p w:rsidR="001632BD" w:rsidRPr="00BF3391" w:rsidRDefault="001632BD" w:rsidP="001632BD">
                  <w:pPr>
                    <w:jc w:val="center"/>
                    <w:rPr>
                      <w:rFonts w:ascii="Times New Roman" w:hAnsi="Times New Roman" w:cs="Times New Roman"/>
                      <w:b/>
                    </w:rPr>
                  </w:pPr>
                </w:p>
              </w:tc>
              <w:tc>
                <w:tcPr>
                  <w:tcW w:w="2034" w:type="dxa"/>
                  <w:gridSpan w:val="3"/>
                  <w:tcBorders>
                    <w:top w:val="single" w:sz="4" w:space="0" w:color="auto"/>
                    <w:left w:val="single" w:sz="4" w:space="0" w:color="auto"/>
                    <w:right w:val="single" w:sz="4" w:space="0" w:color="auto"/>
                  </w:tcBorders>
                </w:tcPr>
                <w:p w:rsidR="001632BD" w:rsidRPr="00BF3391" w:rsidRDefault="001632BD" w:rsidP="001632BD">
                  <w:pPr>
                    <w:jc w:val="center"/>
                    <w:rPr>
                      <w:rFonts w:ascii="Times New Roman" w:hAnsi="Times New Roman" w:cs="Times New Roman"/>
                    </w:rPr>
                  </w:pPr>
                  <w:r w:rsidRPr="00BF3391">
                    <w:rPr>
                      <w:rFonts w:ascii="Times New Roman" w:hAnsi="Times New Roman" w:cs="Times New Roman"/>
                    </w:rPr>
                    <w:t>в группе</w:t>
                  </w:r>
                </w:p>
              </w:tc>
              <w:tc>
                <w:tcPr>
                  <w:tcW w:w="1094" w:type="dxa"/>
                  <w:gridSpan w:val="2"/>
                  <w:tcBorders>
                    <w:top w:val="single" w:sz="4" w:space="0" w:color="auto"/>
                    <w:left w:val="single" w:sz="4" w:space="0" w:color="auto"/>
                    <w:right w:val="single" w:sz="4" w:space="0" w:color="auto"/>
                  </w:tcBorders>
                </w:tcPr>
                <w:p w:rsidR="001632BD" w:rsidRPr="00BF3391" w:rsidRDefault="001632BD" w:rsidP="001632BD">
                  <w:pPr>
                    <w:jc w:val="center"/>
                    <w:rPr>
                      <w:rFonts w:ascii="Times New Roman" w:hAnsi="Times New Roman" w:cs="Times New Roman"/>
                      <w:b/>
                    </w:rPr>
                  </w:pPr>
                </w:p>
              </w:tc>
            </w:tr>
            <w:tr w:rsidR="001632BD" w:rsidRPr="00BF3391" w:rsidTr="00B52DB2">
              <w:tc>
                <w:tcPr>
                  <w:tcW w:w="14312" w:type="dxa"/>
                  <w:gridSpan w:val="17"/>
                  <w:tcBorders>
                    <w:top w:val="single" w:sz="4" w:space="0" w:color="auto"/>
                    <w:left w:val="single" w:sz="4" w:space="0" w:color="auto"/>
                    <w:bottom w:val="single" w:sz="4" w:space="0" w:color="auto"/>
                    <w:right w:val="single" w:sz="4" w:space="0" w:color="auto"/>
                  </w:tcBorders>
                </w:tcPr>
                <w:p w:rsidR="001632BD" w:rsidRPr="00BF3391" w:rsidRDefault="001632BD" w:rsidP="001632BD">
                  <w:pPr>
                    <w:jc w:val="center"/>
                    <w:rPr>
                      <w:rFonts w:ascii="Times New Roman" w:hAnsi="Times New Roman" w:cs="Times New Roman"/>
                      <w:b/>
                    </w:rPr>
                  </w:pPr>
                  <w:r w:rsidRPr="00BF3391">
                    <w:rPr>
                      <w:rFonts w:ascii="Times New Roman" w:hAnsi="Times New Roman" w:cs="Times New Roman"/>
                      <w:b/>
                    </w:rPr>
                    <w:t>Услуги ранней помощи, оказываемые в рамках ИПРП, условия предоставления услуг</w:t>
                  </w:r>
                </w:p>
              </w:tc>
            </w:tr>
            <w:tr w:rsidR="001632BD" w:rsidRPr="00BF3391" w:rsidTr="00B52DB2">
              <w:tc>
                <w:tcPr>
                  <w:tcW w:w="2660" w:type="dxa"/>
                  <w:tcBorders>
                    <w:top w:val="single" w:sz="4" w:space="0" w:color="auto"/>
                    <w:left w:val="single" w:sz="4" w:space="0" w:color="auto"/>
                    <w:bottom w:val="single" w:sz="4" w:space="0" w:color="auto"/>
                    <w:right w:val="single" w:sz="4" w:space="0" w:color="auto"/>
                  </w:tcBorders>
                </w:tcPr>
                <w:p w:rsidR="001632BD" w:rsidRPr="00BF3391" w:rsidRDefault="001632BD" w:rsidP="001632BD">
                  <w:pPr>
                    <w:jc w:val="center"/>
                    <w:rPr>
                      <w:rFonts w:ascii="Times New Roman" w:hAnsi="Times New Roman" w:cs="Times New Roman"/>
                      <w:b/>
                    </w:rPr>
                  </w:pPr>
                  <w:r w:rsidRPr="00BF3391">
                    <w:rPr>
                      <w:rFonts w:ascii="Times New Roman" w:hAnsi="Times New Roman" w:cs="Times New Roman"/>
                      <w:b/>
                    </w:rPr>
                    <w:t>Область жизнедеятельности</w:t>
                  </w:r>
                  <w:r w:rsidR="009A6029" w:rsidRPr="00BF3391">
                    <w:rPr>
                      <w:rFonts w:ascii="Times New Roman" w:hAnsi="Times New Roman" w:cs="Times New Roman"/>
                      <w:b/>
                    </w:rPr>
                    <w:t>*</w:t>
                  </w:r>
                </w:p>
                <w:p w:rsidR="009A6029" w:rsidRPr="00BF3391" w:rsidRDefault="009A6029" w:rsidP="001632BD">
                  <w:pPr>
                    <w:jc w:val="center"/>
                    <w:rPr>
                      <w:rFonts w:ascii="Times New Roman" w:hAnsi="Times New Roman" w:cs="Times New Roman"/>
                      <w:b/>
                    </w:rPr>
                  </w:pPr>
                </w:p>
                <w:p w:rsidR="001632BD" w:rsidRPr="00BF3391" w:rsidRDefault="001632BD" w:rsidP="001632BD">
                  <w:pPr>
                    <w:jc w:val="center"/>
                    <w:rPr>
                      <w:rFonts w:ascii="Times New Roman" w:hAnsi="Times New Roman" w:cs="Times New Roman"/>
                      <w:b/>
                    </w:rPr>
                  </w:pPr>
                </w:p>
              </w:tc>
              <w:tc>
                <w:tcPr>
                  <w:tcW w:w="1679" w:type="dxa"/>
                  <w:gridSpan w:val="2"/>
                  <w:tcBorders>
                    <w:top w:val="single" w:sz="4" w:space="0" w:color="auto"/>
                    <w:left w:val="single" w:sz="4" w:space="0" w:color="auto"/>
                    <w:bottom w:val="single" w:sz="4" w:space="0" w:color="auto"/>
                    <w:right w:val="single" w:sz="4" w:space="0" w:color="auto"/>
                  </w:tcBorders>
                </w:tcPr>
                <w:p w:rsidR="001632BD" w:rsidRPr="00BF3391" w:rsidRDefault="001632BD" w:rsidP="001632BD">
                  <w:pPr>
                    <w:rPr>
                      <w:rFonts w:ascii="Times New Roman" w:hAnsi="Times New Roman" w:cs="Times New Roman"/>
                      <w:b/>
                    </w:rPr>
                  </w:pPr>
                  <w:r w:rsidRPr="00BF3391">
                    <w:rPr>
                      <w:rFonts w:ascii="Times New Roman" w:hAnsi="Times New Roman" w:cs="Times New Roman"/>
                      <w:b/>
                    </w:rPr>
                    <w:t>Цели ИПРП</w:t>
                  </w:r>
                </w:p>
              </w:tc>
              <w:tc>
                <w:tcPr>
                  <w:tcW w:w="1909" w:type="dxa"/>
                  <w:gridSpan w:val="3"/>
                  <w:tcBorders>
                    <w:top w:val="single" w:sz="4" w:space="0" w:color="auto"/>
                    <w:left w:val="single" w:sz="4" w:space="0" w:color="auto"/>
                    <w:bottom w:val="single" w:sz="4" w:space="0" w:color="auto"/>
                    <w:right w:val="single" w:sz="4" w:space="0" w:color="auto"/>
                  </w:tcBorders>
                </w:tcPr>
                <w:p w:rsidR="001632BD" w:rsidRPr="00BF3391" w:rsidRDefault="001632BD" w:rsidP="001632BD">
                  <w:pPr>
                    <w:ind w:right="-109"/>
                    <w:rPr>
                      <w:rFonts w:ascii="Times New Roman" w:hAnsi="Times New Roman" w:cs="Times New Roman"/>
                      <w:b/>
                    </w:rPr>
                  </w:pPr>
                  <w:r w:rsidRPr="00BF3391">
                    <w:rPr>
                      <w:rFonts w:ascii="Times New Roman" w:hAnsi="Times New Roman" w:cs="Times New Roman"/>
                      <w:b/>
                    </w:rPr>
                    <w:t>Название услуги, которая способствует достижению цели</w:t>
                  </w:r>
                </w:p>
              </w:tc>
              <w:tc>
                <w:tcPr>
                  <w:tcW w:w="1586" w:type="dxa"/>
                  <w:gridSpan w:val="2"/>
                  <w:tcBorders>
                    <w:top w:val="single" w:sz="4" w:space="0" w:color="auto"/>
                    <w:left w:val="single" w:sz="4" w:space="0" w:color="auto"/>
                    <w:bottom w:val="single" w:sz="4" w:space="0" w:color="auto"/>
                    <w:right w:val="single" w:sz="4" w:space="0" w:color="auto"/>
                  </w:tcBorders>
                </w:tcPr>
                <w:p w:rsidR="001632BD" w:rsidRPr="00BF3391" w:rsidRDefault="001632BD" w:rsidP="001632BD">
                  <w:pPr>
                    <w:rPr>
                      <w:rFonts w:ascii="Times New Roman" w:hAnsi="Times New Roman" w:cs="Times New Roman"/>
                      <w:b/>
                    </w:rPr>
                  </w:pPr>
                  <w:r w:rsidRPr="00BF3391">
                    <w:rPr>
                      <w:rFonts w:ascii="Times New Roman" w:hAnsi="Times New Roman" w:cs="Times New Roman"/>
                      <w:b/>
                    </w:rPr>
                    <w:t>Объем реализации услуги (количество сессий)</w:t>
                  </w:r>
                </w:p>
              </w:tc>
              <w:tc>
                <w:tcPr>
                  <w:tcW w:w="1707" w:type="dxa"/>
                  <w:gridSpan w:val="2"/>
                  <w:tcBorders>
                    <w:top w:val="single" w:sz="4" w:space="0" w:color="auto"/>
                    <w:left w:val="single" w:sz="4" w:space="0" w:color="auto"/>
                    <w:bottom w:val="single" w:sz="4" w:space="0" w:color="auto"/>
                    <w:right w:val="single" w:sz="4" w:space="0" w:color="auto"/>
                  </w:tcBorders>
                </w:tcPr>
                <w:p w:rsidR="001632BD" w:rsidRPr="00BF3391" w:rsidRDefault="001632BD" w:rsidP="001632BD">
                  <w:pPr>
                    <w:ind w:right="-80"/>
                    <w:rPr>
                      <w:rFonts w:ascii="Times New Roman" w:hAnsi="Times New Roman" w:cs="Times New Roman"/>
                      <w:b/>
                    </w:rPr>
                  </w:pPr>
                  <w:r w:rsidRPr="00BF3391">
                    <w:rPr>
                      <w:rFonts w:ascii="Times New Roman" w:hAnsi="Times New Roman" w:cs="Times New Roman"/>
                      <w:b/>
                    </w:rPr>
                    <w:t xml:space="preserve">Продолжи-тельность 1 сессии (в минутах) </w:t>
                  </w:r>
                </w:p>
              </w:tc>
              <w:tc>
                <w:tcPr>
                  <w:tcW w:w="1226" w:type="dxa"/>
                  <w:tcBorders>
                    <w:top w:val="single" w:sz="4" w:space="0" w:color="auto"/>
                    <w:left w:val="single" w:sz="4" w:space="0" w:color="auto"/>
                    <w:bottom w:val="single" w:sz="4" w:space="0" w:color="auto"/>
                    <w:right w:val="single" w:sz="4" w:space="0" w:color="auto"/>
                  </w:tcBorders>
                </w:tcPr>
                <w:p w:rsidR="001632BD" w:rsidRPr="00BF3391" w:rsidRDefault="001632BD" w:rsidP="001632BD">
                  <w:pPr>
                    <w:ind w:right="-146"/>
                    <w:rPr>
                      <w:rFonts w:ascii="Times New Roman" w:hAnsi="Times New Roman" w:cs="Times New Roman"/>
                      <w:b/>
                    </w:rPr>
                  </w:pPr>
                  <w:r w:rsidRPr="00BF3391">
                    <w:rPr>
                      <w:rFonts w:ascii="Times New Roman" w:hAnsi="Times New Roman" w:cs="Times New Roman"/>
                      <w:b/>
                    </w:rPr>
                    <w:t>Перио-дичность</w:t>
                  </w:r>
                </w:p>
              </w:tc>
              <w:tc>
                <w:tcPr>
                  <w:tcW w:w="1320" w:type="dxa"/>
                  <w:gridSpan w:val="2"/>
                  <w:tcBorders>
                    <w:top w:val="single" w:sz="4" w:space="0" w:color="auto"/>
                    <w:left w:val="single" w:sz="4" w:space="0" w:color="auto"/>
                    <w:bottom w:val="single" w:sz="4" w:space="0" w:color="auto"/>
                    <w:right w:val="single" w:sz="4" w:space="0" w:color="auto"/>
                  </w:tcBorders>
                </w:tcPr>
                <w:p w:rsidR="001632BD" w:rsidRPr="00BF3391" w:rsidRDefault="001632BD" w:rsidP="001632BD">
                  <w:pPr>
                    <w:rPr>
                      <w:rFonts w:ascii="Times New Roman" w:hAnsi="Times New Roman" w:cs="Times New Roman"/>
                      <w:b/>
                    </w:rPr>
                  </w:pPr>
                  <w:r w:rsidRPr="00BF3391">
                    <w:rPr>
                      <w:rFonts w:ascii="Times New Roman" w:hAnsi="Times New Roman" w:cs="Times New Roman"/>
                      <w:b/>
                    </w:rPr>
                    <w:t>Перечень ЕЖС</w:t>
                  </w:r>
                </w:p>
              </w:tc>
              <w:tc>
                <w:tcPr>
                  <w:tcW w:w="1649" w:type="dxa"/>
                  <w:gridSpan w:val="3"/>
                  <w:tcBorders>
                    <w:top w:val="single" w:sz="4" w:space="0" w:color="auto"/>
                    <w:left w:val="single" w:sz="4" w:space="0" w:color="auto"/>
                    <w:bottom w:val="single" w:sz="4" w:space="0" w:color="auto"/>
                    <w:right w:val="single" w:sz="4" w:space="0" w:color="auto"/>
                  </w:tcBorders>
                </w:tcPr>
                <w:p w:rsidR="001632BD" w:rsidRPr="00BF3391" w:rsidRDefault="001632BD" w:rsidP="001632BD">
                  <w:pPr>
                    <w:rPr>
                      <w:rFonts w:ascii="Times New Roman" w:hAnsi="Times New Roman" w:cs="Times New Roman"/>
                      <w:b/>
                    </w:rPr>
                  </w:pPr>
                  <w:r w:rsidRPr="00BF3391">
                    <w:rPr>
                      <w:rFonts w:ascii="Times New Roman" w:hAnsi="Times New Roman" w:cs="Times New Roman"/>
                      <w:b/>
                    </w:rPr>
                    <w:t>Специалист/ специалисты</w:t>
                  </w:r>
                </w:p>
              </w:tc>
              <w:tc>
                <w:tcPr>
                  <w:tcW w:w="576" w:type="dxa"/>
                  <w:tcBorders>
                    <w:top w:val="single" w:sz="4" w:space="0" w:color="auto"/>
                    <w:left w:val="single" w:sz="4" w:space="0" w:color="auto"/>
                    <w:bottom w:val="single" w:sz="4" w:space="0" w:color="auto"/>
                    <w:right w:val="single" w:sz="4" w:space="0" w:color="auto"/>
                  </w:tcBorders>
                </w:tcPr>
                <w:p w:rsidR="001632BD" w:rsidRPr="00BF3391" w:rsidRDefault="001632BD" w:rsidP="001632BD">
                  <w:pPr>
                    <w:rPr>
                      <w:rFonts w:ascii="Times New Roman" w:hAnsi="Times New Roman" w:cs="Times New Roman"/>
                      <w:b/>
                    </w:rPr>
                  </w:pPr>
                  <w:r w:rsidRPr="00BF3391">
                    <w:rPr>
                      <w:rFonts w:ascii="Times New Roman" w:hAnsi="Times New Roman" w:cs="Times New Roman"/>
                      <w:b/>
                    </w:rPr>
                    <w:t>Отметка о достижении цели</w:t>
                  </w:r>
                </w:p>
              </w:tc>
            </w:tr>
            <w:tr w:rsidR="001632BD" w:rsidRPr="00BF3391" w:rsidTr="00B52DB2">
              <w:trPr>
                <w:trHeight w:val="399"/>
              </w:trPr>
              <w:tc>
                <w:tcPr>
                  <w:tcW w:w="2660" w:type="dxa"/>
                  <w:tcBorders>
                    <w:top w:val="single" w:sz="4" w:space="0" w:color="auto"/>
                    <w:left w:val="single" w:sz="4" w:space="0" w:color="auto"/>
                    <w:bottom w:val="single" w:sz="4" w:space="0" w:color="auto"/>
                    <w:right w:val="single" w:sz="4" w:space="0" w:color="auto"/>
                  </w:tcBorders>
                </w:tcPr>
                <w:p w:rsidR="001632BD" w:rsidRPr="00BF3391" w:rsidRDefault="001632BD" w:rsidP="001632BD">
                  <w:pPr>
                    <w:rPr>
                      <w:rFonts w:ascii="Times New Roman" w:hAnsi="Times New Roman" w:cs="Times New Roman"/>
                      <w:b/>
                    </w:rPr>
                  </w:pPr>
                </w:p>
              </w:tc>
              <w:tc>
                <w:tcPr>
                  <w:tcW w:w="1679" w:type="dxa"/>
                  <w:gridSpan w:val="2"/>
                  <w:tcBorders>
                    <w:top w:val="single" w:sz="4" w:space="0" w:color="auto"/>
                    <w:left w:val="single" w:sz="4" w:space="0" w:color="auto"/>
                    <w:bottom w:val="single" w:sz="4" w:space="0" w:color="auto"/>
                    <w:right w:val="single" w:sz="4" w:space="0" w:color="auto"/>
                  </w:tcBorders>
                </w:tcPr>
                <w:p w:rsidR="001632BD" w:rsidRPr="00BF3391" w:rsidRDefault="001632BD" w:rsidP="001632BD">
                  <w:pPr>
                    <w:rPr>
                      <w:rFonts w:ascii="Times New Roman" w:hAnsi="Times New Roman" w:cs="Times New Roman"/>
                      <w:b/>
                    </w:rPr>
                  </w:pPr>
                </w:p>
              </w:tc>
              <w:tc>
                <w:tcPr>
                  <w:tcW w:w="1909" w:type="dxa"/>
                  <w:gridSpan w:val="3"/>
                  <w:tcBorders>
                    <w:top w:val="single" w:sz="4" w:space="0" w:color="auto"/>
                    <w:left w:val="single" w:sz="4" w:space="0" w:color="auto"/>
                    <w:bottom w:val="single" w:sz="4" w:space="0" w:color="auto"/>
                    <w:right w:val="single" w:sz="4" w:space="0" w:color="auto"/>
                  </w:tcBorders>
                </w:tcPr>
                <w:p w:rsidR="001632BD" w:rsidRPr="00BF3391" w:rsidRDefault="001632BD" w:rsidP="001632BD">
                  <w:pPr>
                    <w:ind w:right="-109"/>
                    <w:rPr>
                      <w:rFonts w:ascii="Times New Roman" w:hAnsi="Times New Roman" w:cs="Times New Roman"/>
                      <w:b/>
                    </w:rPr>
                  </w:pPr>
                </w:p>
              </w:tc>
              <w:tc>
                <w:tcPr>
                  <w:tcW w:w="1586" w:type="dxa"/>
                  <w:gridSpan w:val="2"/>
                  <w:tcBorders>
                    <w:top w:val="single" w:sz="4" w:space="0" w:color="auto"/>
                    <w:left w:val="single" w:sz="4" w:space="0" w:color="auto"/>
                    <w:bottom w:val="single" w:sz="4" w:space="0" w:color="auto"/>
                    <w:right w:val="single" w:sz="4" w:space="0" w:color="auto"/>
                  </w:tcBorders>
                </w:tcPr>
                <w:p w:rsidR="001632BD" w:rsidRPr="00BF3391" w:rsidRDefault="001632BD" w:rsidP="001632BD">
                  <w:pPr>
                    <w:rPr>
                      <w:rFonts w:ascii="Times New Roman" w:hAnsi="Times New Roman" w:cs="Times New Roman"/>
                      <w:b/>
                    </w:rPr>
                  </w:pPr>
                </w:p>
              </w:tc>
              <w:tc>
                <w:tcPr>
                  <w:tcW w:w="1707" w:type="dxa"/>
                  <w:gridSpan w:val="2"/>
                  <w:tcBorders>
                    <w:top w:val="single" w:sz="4" w:space="0" w:color="auto"/>
                    <w:left w:val="single" w:sz="4" w:space="0" w:color="auto"/>
                    <w:bottom w:val="single" w:sz="4" w:space="0" w:color="auto"/>
                    <w:right w:val="single" w:sz="4" w:space="0" w:color="auto"/>
                  </w:tcBorders>
                </w:tcPr>
                <w:p w:rsidR="001632BD" w:rsidRPr="00BF3391" w:rsidRDefault="001632BD" w:rsidP="001632BD">
                  <w:pPr>
                    <w:ind w:right="-80"/>
                    <w:rPr>
                      <w:rFonts w:ascii="Times New Roman" w:hAnsi="Times New Roman" w:cs="Times New Roman"/>
                      <w:b/>
                    </w:rPr>
                  </w:pPr>
                </w:p>
              </w:tc>
              <w:tc>
                <w:tcPr>
                  <w:tcW w:w="1226" w:type="dxa"/>
                  <w:tcBorders>
                    <w:top w:val="single" w:sz="4" w:space="0" w:color="auto"/>
                    <w:left w:val="single" w:sz="4" w:space="0" w:color="auto"/>
                    <w:bottom w:val="single" w:sz="4" w:space="0" w:color="auto"/>
                    <w:right w:val="single" w:sz="4" w:space="0" w:color="auto"/>
                  </w:tcBorders>
                </w:tcPr>
                <w:p w:rsidR="001632BD" w:rsidRPr="00BF3391" w:rsidRDefault="001632BD" w:rsidP="001632BD">
                  <w:pPr>
                    <w:ind w:right="-146"/>
                    <w:rPr>
                      <w:rFonts w:ascii="Times New Roman" w:hAnsi="Times New Roman" w:cs="Times New Roman"/>
                      <w:b/>
                    </w:rPr>
                  </w:pPr>
                </w:p>
              </w:tc>
              <w:tc>
                <w:tcPr>
                  <w:tcW w:w="1320" w:type="dxa"/>
                  <w:gridSpan w:val="2"/>
                  <w:tcBorders>
                    <w:top w:val="single" w:sz="4" w:space="0" w:color="auto"/>
                    <w:left w:val="single" w:sz="4" w:space="0" w:color="auto"/>
                    <w:bottom w:val="single" w:sz="4" w:space="0" w:color="auto"/>
                    <w:right w:val="single" w:sz="4" w:space="0" w:color="auto"/>
                  </w:tcBorders>
                </w:tcPr>
                <w:p w:rsidR="001632BD" w:rsidRPr="00BF3391" w:rsidRDefault="001632BD" w:rsidP="001632BD">
                  <w:pPr>
                    <w:rPr>
                      <w:rFonts w:ascii="Times New Roman" w:hAnsi="Times New Roman" w:cs="Times New Roman"/>
                      <w:b/>
                    </w:rPr>
                  </w:pPr>
                </w:p>
              </w:tc>
              <w:tc>
                <w:tcPr>
                  <w:tcW w:w="1649" w:type="dxa"/>
                  <w:gridSpan w:val="3"/>
                  <w:tcBorders>
                    <w:top w:val="single" w:sz="4" w:space="0" w:color="auto"/>
                    <w:left w:val="single" w:sz="4" w:space="0" w:color="auto"/>
                    <w:bottom w:val="single" w:sz="4" w:space="0" w:color="auto"/>
                    <w:right w:val="single" w:sz="4" w:space="0" w:color="auto"/>
                  </w:tcBorders>
                </w:tcPr>
                <w:p w:rsidR="001632BD" w:rsidRPr="00BF3391" w:rsidRDefault="001632BD" w:rsidP="001632BD">
                  <w:pPr>
                    <w:rPr>
                      <w:rFonts w:ascii="Times New Roman" w:hAnsi="Times New Roman" w:cs="Times New Roman"/>
                      <w:b/>
                    </w:rPr>
                  </w:pPr>
                </w:p>
              </w:tc>
              <w:tc>
                <w:tcPr>
                  <w:tcW w:w="576" w:type="dxa"/>
                  <w:tcBorders>
                    <w:top w:val="single" w:sz="4" w:space="0" w:color="auto"/>
                    <w:left w:val="single" w:sz="4" w:space="0" w:color="auto"/>
                    <w:bottom w:val="single" w:sz="4" w:space="0" w:color="auto"/>
                    <w:right w:val="single" w:sz="4" w:space="0" w:color="auto"/>
                  </w:tcBorders>
                </w:tcPr>
                <w:p w:rsidR="001632BD" w:rsidRPr="00BF3391" w:rsidRDefault="001632BD" w:rsidP="001632BD">
                  <w:pPr>
                    <w:rPr>
                      <w:rFonts w:ascii="Times New Roman" w:hAnsi="Times New Roman" w:cs="Times New Roman"/>
                      <w:b/>
                    </w:rPr>
                  </w:pPr>
                </w:p>
              </w:tc>
            </w:tr>
          </w:tbl>
          <w:p w:rsidR="001632BD" w:rsidRPr="00BF3391" w:rsidRDefault="001632BD" w:rsidP="0041200D">
            <w:pPr>
              <w:rPr>
                <w:rFonts w:ascii="Times New Roman" w:hAnsi="Times New Roman" w:cs="Times New Roman"/>
                <w:b/>
                <w:sz w:val="24"/>
                <w:szCs w:val="24"/>
              </w:rPr>
            </w:pPr>
          </w:p>
          <w:p w:rsidR="00E540D4" w:rsidRPr="00BF3391" w:rsidRDefault="00E540D4" w:rsidP="001632BD">
            <w:pPr>
              <w:jc w:val="center"/>
              <w:rPr>
                <w:rFonts w:ascii="Times New Roman" w:hAnsi="Times New Roman" w:cs="Times New Roman"/>
                <w:b/>
                <w:sz w:val="24"/>
                <w:szCs w:val="24"/>
              </w:rPr>
            </w:pPr>
            <w:r w:rsidRPr="00BF3391">
              <w:rPr>
                <w:rFonts w:ascii="Times New Roman" w:hAnsi="Times New Roman" w:cs="Times New Roman"/>
                <w:b/>
                <w:sz w:val="24"/>
                <w:szCs w:val="24"/>
              </w:rPr>
              <w:t>С</w:t>
            </w:r>
            <w:r w:rsidR="001632BD" w:rsidRPr="00BF3391">
              <w:rPr>
                <w:rFonts w:ascii="Times New Roman" w:hAnsi="Times New Roman" w:cs="Times New Roman"/>
                <w:b/>
                <w:sz w:val="24"/>
                <w:szCs w:val="24"/>
              </w:rPr>
              <w:t>ОГЛАСОВАНО</w:t>
            </w:r>
          </w:p>
          <w:p w:rsidR="001632BD" w:rsidRPr="00BF3391" w:rsidRDefault="001632BD" w:rsidP="001632BD">
            <w:pPr>
              <w:jc w:val="center"/>
              <w:rPr>
                <w:rFonts w:ascii="Times New Roman" w:hAnsi="Times New Roman" w:cs="Times New Roman"/>
                <w:b/>
                <w:sz w:val="24"/>
                <w:szCs w:val="24"/>
              </w:rPr>
            </w:pPr>
          </w:p>
          <w:tbl>
            <w:tblPr>
              <w:tblStyle w:val="ac"/>
              <w:tblW w:w="0" w:type="auto"/>
              <w:tblLook w:val="04A0" w:firstRow="1" w:lastRow="0" w:firstColumn="1" w:lastColumn="0" w:noHBand="0" w:noVBand="1"/>
            </w:tblPr>
            <w:tblGrid>
              <w:gridCol w:w="7156"/>
              <w:gridCol w:w="7156"/>
            </w:tblGrid>
            <w:tr w:rsidR="001632BD" w:rsidRPr="00BF3391" w:rsidTr="001632BD">
              <w:tc>
                <w:tcPr>
                  <w:tcW w:w="7166" w:type="dxa"/>
                </w:tcPr>
                <w:p w:rsidR="001632BD" w:rsidRPr="00BF3391" w:rsidRDefault="001632BD" w:rsidP="001632BD">
                  <w:pPr>
                    <w:jc w:val="center"/>
                    <w:rPr>
                      <w:rFonts w:ascii="Times New Roman" w:hAnsi="Times New Roman" w:cs="Times New Roman"/>
                      <w:sz w:val="24"/>
                      <w:szCs w:val="24"/>
                    </w:rPr>
                  </w:pPr>
                  <w:r w:rsidRPr="00BF3391">
                    <w:rPr>
                      <w:rFonts w:ascii="Times New Roman" w:hAnsi="Times New Roman" w:cs="Times New Roman"/>
                      <w:sz w:val="24"/>
                      <w:szCs w:val="24"/>
                    </w:rPr>
                    <w:t>Ведущий специалист</w:t>
                  </w:r>
                </w:p>
                <w:p w:rsidR="001632BD" w:rsidRPr="00BF3391" w:rsidRDefault="001632BD" w:rsidP="001632BD">
                  <w:pPr>
                    <w:jc w:val="center"/>
                    <w:rPr>
                      <w:rFonts w:ascii="Times New Roman" w:hAnsi="Times New Roman" w:cs="Times New Roman"/>
                      <w:sz w:val="24"/>
                      <w:szCs w:val="24"/>
                    </w:rPr>
                  </w:pPr>
                </w:p>
              </w:tc>
              <w:tc>
                <w:tcPr>
                  <w:tcW w:w="7167" w:type="dxa"/>
                </w:tcPr>
                <w:p w:rsidR="001632BD" w:rsidRPr="00BF3391" w:rsidRDefault="001632BD" w:rsidP="001632BD">
                  <w:pPr>
                    <w:ind w:right="741"/>
                    <w:jc w:val="center"/>
                    <w:rPr>
                      <w:rFonts w:ascii="Times New Roman" w:hAnsi="Times New Roman" w:cs="Times New Roman"/>
                      <w:sz w:val="24"/>
                      <w:szCs w:val="24"/>
                    </w:rPr>
                  </w:pPr>
                  <w:r w:rsidRPr="00BF3391">
                    <w:rPr>
                      <w:rFonts w:ascii="Times New Roman" w:hAnsi="Times New Roman" w:cs="Times New Roman"/>
                      <w:sz w:val="24"/>
                      <w:szCs w:val="24"/>
                    </w:rPr>
                    <w:t>Родитель</w:t>
                  </w:r>
                </w:p>
                <w:p w:rsidR="001632BD" w:rsidRPr="00BF3391" w:rsidRDefault="001632BD" w:rsidP="001632BD">
                  <w:pPr>
                    <w:jc w:val="center"/>
                    <w:rPr>
                      <w:rFonts w:ascii="Times New Roman" w:hAnsi="Times New Roman" w:cs="Times New Roman"/>
                      <w:sz w:val="24"/>
                      <w:szCs w:val="24"/>
                    </w:rPr>
                  </w:pPr>
                </w:p>
              </w:tc>
            </w:tr>
            <w:tr w:rsidR="001632BD" w:rsidRPr="00BF3391" w:rsidTr="001632BD">
              <w:tc>
                <w:tcPr>
                  <w:tcW w:w="7166" w:type="dxa"/>
                </w:tcPr>
                <w:p w:rsidR="001632BD" w:rsidRPr="00BF3391" w:rsidRDefault="001632BD" w:rsidP="001632BD">
                  <w:pPr>
                    <w:jc w:val="right"/>
                    <w:rPr>
                      <w:rFonts w:ascii="Times New Roman" w:hAnsi="Times New Roman" w:cs="Times New Roman"/>
                      <w:sz w:val="24"/>
                      <w:szCs w:val="24"/>
                    </w:rPr>
                  </w:pPr>
                  <w:r w:rsidRPr="00BF3391">
                    <w:rPr>
                      <w:rFonts w:ascii="Times New Roman" w:hAnsi="Times New Roman" w:cs="Times New Roman"/>
                      <w:sz w:val="24"/>
                      <w:szCs w:val="24"/>
                    </w:rPr>
                    <w:t>/_____________________________/</w:t>
                  </w:r>
                </w:p>
                <w:p w:rsidR="001632BD" w:rsidRPr="00BF3391" w:rsidRDefault="001632BD" w:rsidP="001632BD">
                  <w:pPr>
                    <w:rPr>
                      <w:rFonts w:ascii="Times New Roman" w:hAnsi="Times New Roman" w:cs="Times New Roman"/>
                      <w:sz w:val="24"/>
                      <w:szCs w:val="24"/>
                    </w:rPr>
                  </w:pPr>
                  <w:r w:rsidRPr="00BF3391">
                    <w:rPr>
                      <w:rFonts w:ascii="Times New Roman" w:hAnsi="Times New Roman" w:cs="Times New Roman"/>
                      <w:i/>
                      <w:sz w:val="20"/>
                      <w:szCs w:val="20"/>
                    </w:rPr>
                    <w:t>Подпись                                                                                         ФИО</w:t>
                  </w:r>
                </w:p>
              </w:tc>
              <w:tc>
                <w:tcPr>
                  <w:tcW w:w="7167" w:type="dxa"/>
                </w:tcPr>
                <w:p w:rsidR="001632BD" w:rsidRPr="00BF3391" w:rsidRDefault="001632BD" w:rsidP="001632BD">
                  <w:pPr>
                    <w:jc w:val="right"/>
                    <w:rPr>
                      <w:rFonts w:ascii="Times New Roman" w:hAnsi="Times New Roman" w:cs="Times New Roman"/>
                      <w:sz w:val="24"/>
                      <w:szCs w:val="24"/>
                    </w:rPr>
                  </w:pPr>
                  <w:r w:rsidRPr="00BF3391">
                    <w:rPr>
                      <w:rFonts w:ascii="Times New Roman" w:hAnsi="Times New Roman" w:cs="Times New Roman"/>
                      <w:sz w:val="24"/>
                      <w:szCs w:val="24"/>
                    </w:rPr>
                    <w:t>/_____________________________/</w:t>
                  </w:r>
                </w:p>
                <w:p w:rsidR="001632BD" w:rsidRPr="00BF3391" w:rsidRDefault="001632BD" w:rsidP="001632BD">
                  <w:pPr>
                    <w:jc w:val="center"/>
                    <w:rPr>
                      <w:rFonts w:ascii="Times New Roman" w:hAnsi="Times New Roman" w:cs="Times New Roman"/>
                      <w:sz w:val="24"/>
                      <w:szCs w:val="24"/>
                    </w:rPr>
                  </w:pPr>
                  <w:r w:rsidRPr="00BF3391">
                    <w:rPr>
                      <w:rFonts w:ascii="Times New Roman" w:hAnsi="Times New Roman" w:cs="Times New Roman"/>
                      <w:i/>
                      <w:sz w:val="20"/>
                      <w:szCs w:val="20"/>
                    </w:rPr>
                    <w:t>Подпись                                                                                         ФИО</w:t>
                  </w:r>
                </w:p>
              </w:tc>
            </w:tr>
          </w:tbl>
          <w:p w:rsidR="00B52DB2" w:rsidRPr="00BF3391" w:rsidRDefault="00B52DB2" w:rsidP="00410236">
            <w:pPr>
              <w:pStyle w:val="aa"/>
              <w:ind w:right="-166"/>
              <w:rPr>
                <w:rFonts w:ascii="Times New Roman" w:hAnsi="Times New Roman" w:cs="Times New Roman"/>
                <w:i/>
                <w:sz w:val="20"/>
                <w:szCs w:val="20"/>
              </w:rPr>
            </w:pPr>
            <w:r w:rsidRPr="00BF3391">
              <w:rPr>
                <w:rFonts w:ascii="Times New Roman" w:hAnsi="Times New Roman" w:cs="Times New Roman"/>
                <w:i/>
                <w:sz w:val="20"/>
                <w:szCs w:val="20"/>
              </w:rPr>
              <w:t xml:space="preserve">*- </w:t>
            </w:r>
            <w:r w:rsidRPr="00BF3391">
              <w:rPr>
                <w:rFonts w:ascii="Times New Roman" w:hAnsi="Times New Roman" w:cs="Times New Roman"/>
                <w:i/>
              </w:rPr>
              <w:t>разделы составляющей «Активность и участие» МКФ</w:t>
            </w:r>
          </w:p>
        </w:tc>
        <w:tc>
          <w:tcPr>
            <w:tcW w:w="5171" w:type="dxa"/>
          </w:tcPr>
          <w:p w:rsidR="00E540D4" w:rsidRPr="00BF3391" w:rsidRDefault="00E540D4" w:rsidP="0041200D">
            <w:pPr>
              <w:rPr>
                <w:rFonts w:ascii="Times New Roman" w:hAnsi="Times New Roman" w:cs="Times New Roman"/>
                <w:sz w:val="24"/>
                <w:szCs w:val="24"/>
              </w:rPr>
            </w:pPr>
          </w:p>
          <w:p w:rsidR="00E540D4" w:rsidRPr="00BF3391" w:rsidRDefault="00E540D4" w:rsidP="0041200D">
            <w:pPr>
              <w:ind w:right="-136"/>
              <w:rPr>
                <w:rFonts w:ascii="Times New Roman" w:hAnsi="Times New Roman" w:cs="Times New Roman"/>
                <w:i/>
                <w:sz w:val="20"/>
                <w:szCs w:val="20"/>
              </w:rPr>
            </w:pPr>
          </w:p>
          <w:p w:rsidR="00E540D4" w:rsidRPr="00BF3391" w:rsidRDefault="00E540D4" w:rsidP="0041200D">
            <w:pPr>
              <w:ind w:right="850"/>
              <w:jc w:val="right"/>
              <w:rPr>
                <w:rFonts w:ascii="Times New Roman" w:hAnsi="Times New Roman" w:cs="Times New Roman"/>
                <w:sz w:val="24"/>
                <w:szCs w:val="24"/>
              </w:rPr>
            </w:pPr>
          </w:p>
        </w:tc>
      </w:tr>
    </w:tbl>
    <w:p w:rsidR="00A87688" w:rsidRPr="00BF3391" w:rsidRDefault="00A87688" w:rsidP="00E12AC4">
      <w:pPr>
        <w:rPr>
          <w:sz w:val="24"/>
          <w:szCs w:val="24"/>
        </w:rPr>
        <w:sectPr w:rsidR="00A87688" w:rsidRPr="00BF3391" w:rsidSect="0041200D">
          <w:type w:val="continuous"/>
          <w:pgSz w:w="16838" w:h="11906" w:orient="landscape"/>
          <w:pgMar w:top="756" w:right="1134" w:bottom="709" w:left="1134" w:header="709" w:footer="709" w:gutter="0"/>
          <w:cols w:space="720"/>
          <w:docGrid w:linePitch="299"/>
        </w:sectPr>
      </w:pPr>
    </w:p>
    <w:p w:rsidR="00C51D93" w:rsidRPr="00BF3391" w:rsidRDefault="00BE6146" w:rsidP="00C51D93">
      <w:pPr>
        <w:rPr>
          <w:rFonts w:ascii="Times New Roman" w:hAnsi="Times New Roman" w:cs="Times New Roman"/>
          <w:sz w:val="28"/>
          <w:szCs w:val="28"/>
        </w:rPr>
      </w:pPr>
      <w:r w:rsidRPr="00BF3391">
        <w:rPr>
          <w:rFonts w:ascii="Times New Roman" w:hAnsi="Times New Roman" w:cs="Times New Roman"/>
          <w:sz w:val="28"/>
          <w:szCs w:val="28"/>
        </w:rPr>
        <w:t>Пример 2.</w:t>
      </w:r>
      <w:r w:rsidR="00C51D93" w:rsidRPr="00BF3391">
        <w:rPr>
          <w:rFonts w:ascii="Times New Roman" w:hAnsi="Times New Roman" w:cs="Times New Roman"/>
          <w:sz w:val="28"/>
          <w:szCs w:val="28"/>
        </w:rPr>
        <w:t xml:space="preserve"> </w:t>
      </w:r>
    </w:p>
    <w:p w:rsidR="00C51D93" w:rsidRPr="00BF3391" w:rsidRDefault="00BD1B21" w:rsidP="00C51D93">
      <w:pPr>
        <w:jc w:val="center"/>
        <w:rPr>
          <w:rFonts w:ascii="Times New Roman" w:hAnsi="Times New Roman" w:cs="Times New Roman"/>
          <w:sz w:val="24"/>
          <w:szCs w:val="24"/>
        </w:rPr>
      </w:pPr>
      <w:r w:rsidRPr="00BF3391">
        <w:rPr>
          <w:rFonts w:ascii="Times New Roman" w:hAnsi="Times New Roman" w:cs="Times New Roman"/>
          <w:sz w:val="24"/>
          <w:szCs w:val="24"/>
        </w:rPr>
        <w:t>ИНДИВИДУАЛЬНАЯ ПРОГРАММА РАННЕЙ ПОМОЩИ</w:t>
      </w:r>
    </w:p>
    <w:tbl>
      <w:tblPr>
        <w:tblW w:w="14190" w:type="dxa"/>
        <w:tblInd w:w="93" w:type="dxa"/>
        <w:tblLook w:val="04A0" w:firstRow="1" w:lastRow="0" w:firstColumn="1" w:lastColumn="0" w:noHBand="0" w:noVBand="1"/>
      </w:tblPr>
      <w:tblGrid>
        <w:gridCol w:w="3360"/>
        <w:gridCol w:w="4060"/>
        <w:gridCol w:w="3227"/>
        <w:gridCol w:w="3543"/>
      </w:tblGrid>
      <w:tr w:rsidR="00BE6146" w:rsidRPr="00BF3391" w:rsidTr="00FE3148">
        <w:trPr>
          <w:trHeight w:val="480"/>
        </w:trPr>
        <w:tc>
          <w:tcPr>
            <w:tcW w:w="3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146" w:rsidRPr="00BF3391" w:rsidRDefault="00BE6146" w:rsidP="000A3975">
            <w:pPr>
              <w:spacing w:after="0" w:line="240" w:lineRule="auto"/>
              <w:jc w:val="center"/>
              <w:rPr>
                <w:rFonts w:ascii="Times New Roman" w:eastAsia="Times New Roman" w:hAnsi="Times New Roman" w:cs="Times New Roman"/>
                <w:sz w:val="20"/>
                <w:szCs w:val="20"/>
              </w:rPr>
            </w:pPr>
            <w:r w:rsidRPr="00BF3391">
              <w:rPr>
                <w:rFonts w:ascii="Times New Roman" w:eastAsia="Times New Roman" w:hAnsi="Times New Roman" w:cs="Times New Roman"/>
                <w:sz w:val="20"/>
                <w:szCs w:val="20"/>
              </w:rPr>
              <w:t>ФИО ребенка</w:t>
            </w:r>
          </w:p>
        </w:tc>
        <w:tc>
          <w:tcPr>
            <w:tcW w:w="4060" w:type="dxa"/>
            <w:tcBorders>
              <w:top w:val="single" w:sz="4" w:space="0" w:color="auto"/>
              <w:left w:val="nil"/>
              <w:bottom w:val="single" w:sz="4" w:space="0" w:color="auto"/>
              <w:right w:val="single" w:sz="4" w:space="0" w:color="auto"/>
            </w:tcBorders>
            <w:shd w:val="clear" w:color="000000" w:fill="FFFFFF"/>
            <w:vAlign w:val="center"/>
            <w:hideMark/>
          </w:tcPr>
          <w:p w:rsidR="00BE6146" w:rsidRPr="00BF3391" w:rsidRDefault="00BE6146" w:rsidP="000A3975">
            <w:pPr>
              <w:spacing w:after="0" w:line="240" w:lineRule="auto"/>
              <w:jc w:val="center"/>
              <w:rPr>
                <w:rFonts w:ascii="Times New Roman" w:eastAsia="Times New Roman" w:hAnsi="Times New Roman" w:cs="Times New Roman"/>
                <w:b/>
                <w:bCs/>
                <w:sz w:val="20"/>
                <w:szCs w:val="20"/>
              </w:rPr>
            </w:pPr>
            <w:r w:rsidRPr="00BF3391">
              <w:rPr>
                <w:rFonts w:ascii="Times New Roman" w:eastAsia="Times New Roman" w:hAnsi="Times New Roman" w:cs="Times New Roman"/>
                <w:b/>
                <w:bCs/>
                <w:sz w:val="20"/>
                <w:szCs w:val="20"/>
              </w:rPr>
              <w:t> </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BE6146" w:rsidRPr="00BF3391" w:rsidRDefault="00BE6146" w:rsidP="000A3975">
            <w:pPr>
              <w:spacing w:after="0" w:line="240" w:lineRule="auto"/>
              <w:rPr>
                <w:rFonts w:ascii="Times New Roman" w:eastAsia="Times New Roman" w:hAnsi="Times New Roman" w:cs="Times New Roman"/>
              </w:rPr>
            </w:pPr>
            <w:r w:rsidRPr="00BF3391">
              <w:rPr>
                <w:rFonts w:ascii="Times New Roman" w:eastAsia="Times New Roman" w:hAnsi="Times New Roman" w:cs="Times New Roman"/>
              </w:rPr>
              <w:t>Дата рождения</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BE6146" w:rsidRPr="00BF3391" w:rsidRDefault="00BE6146" w:rsidP="000A3975">
            <w:pPr>
              <w:spacing w:after="0" w:line="240" w:lineRule="auto"/>
              <w:rPr>
                <w:rFonts w:ascii="Times New Roman" w:eastAsia="Times New Roman" w:hAnsi="Times New Roman" w:cs="Times New Roman"/>
              </w:rPr>
            </w:pPr>
            <w:r w:rsidRPr="00BF3391">
              <w:rPr>
                <w:rFonts w:ascii="Times New Roman" w:eastAsia="Times New Roman" w:hAnsi="Times New Roman" w:cs="Times New Roman"/>
              </w:rPr>
              <w:t> </w:t>
            </w:r>
          </w:p>
        </w:tc>
      </w:tr>
      <w:tr w:rsidR="00BE6146" w:rsidRPr="00BF3391" w:rsidTr="00FE3148">
        <w:trPr>
          <w:trHeight w:val="417"/>
        </w:trPr>
        <w:tc>
          <w:tcPr>
            <w:tcW w:w="33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E6146" w:rsidRPr="00BF3391" w:rsidRDefault="00FE3148" w:rsidP="000A3975">
            <w:pPr>
              <w:spacing w:after="0" w:line="240" w:lineRule="auto"/>
              <w:jc w:val="center"/>
              <w:rPr>
                <w:rFonts w:ascii="Times New Roman" w:eastAsia="Times New Roman" w:hAnsi="Times New Roman" w:cs="Times New Roman"/>
                <w:b/>
                <w:bCs/>
                <w:sz w:val="20"/>
                <w:szCs w:val="20"/>
              </w:rPr>
            </w:pPr>
            <w:r w:rsidRPr="00BF3391">
              <w:rPr>
                <w:rFonts w:ascii="Times New Roman" w:eastAsia="Times New Roman" w:hAnsi="Times New Roman" w:cs="Times New Roman"/>
                <w:b/>
                <w:bCs/>
                <w:sz w:val="20"/>
                <w:szCs w:val="20"/>
              </w:rPr>
              <w:t>ЕЖС*</w:t>
            </w:r>
          </w:p>
        </w:tc>
        <w:tc>
          <w:tcPr>
            <w:tcW w:w="4060" w:type="dxa"/>
            <w:vMerge w:val="restart"/>
            <w:tcBorders>
              <w:top w:val="nil"/>
              <w:left w:val="single" w:sz="4" w:space="0" w:color="auto"/>
              <w:bottom w:val="single" w:sz="4" w:space="0" w:color="auto"/>
              <w:right w:val="single" w:sz="4" w:space="0" w:color="auto"/>
            </w:tcBorders>
            <w:shd w:val="clear" w:color="auto" w:fill="auto"/>
            <w:vAlign w:val="center"/>
            <w:hideMark/>
          </w:tcPr>
          <w:p w:rsidR="00BE6146" w:rsidRPr="00BF3391" w:rsidRDefault="00BE6146" w:rsidP="000A3975">
            <w:pPr>
              <w:spacing w:after="0" w:line="240" w:lineRule="auto"/>
              <w:jc w:val="center"/>
              <w:rPr>
                <w:rFonts w:ascii="Times New Roman" w:eastAsia="Times New Roman" w:hAnsi="Times New Roman" w:cs="Times New Roman"/>
                <w:b/>
                <w:bCs/>
                <w:sz w:val="20"/>
                <w:szCs w:val="20"/>
              </w:rPr>
            </w:pPr>
            <w:r w:rsidRPr="00BF3391">
              <w:rPr>
                <w:rFonts w:ascii="Times New Roman" w:eastAsia="Times New Roman" w:hAnsi="Times New Roman" w:cs="Times New Roman"/>
                <w:b/>
                <w:bCs/>
                <w:sz w:val="20"/>
                <w:szCs w:val="20"/>
              </w:rPr>
              <w:t>Общие цели</w:t>
            </w:r>
            <w:r w:rsidR="00FE3148" w:rsidRPr="00BF3391">
              <w:rPr>
                <w:rFonts w:ascii="Times New Roman" w:eastAsia="Times New Roman" w:hAnsi="Times New Roman" w:cs="Times New Roman"/>
                <w:b/>
                <w:bCs/>
                <w:sz w:val="20"/>
                <w:szCs w:val="20"/>
              </w:rPr>
              <w:t>**</w:t>
            </w:r>
          </w:p>
        </w:tc>
        <w:tc>
          <w:tcPr>
            <w:tcW w:w="6770" w:type="dxa"/>
            <w:gridSpan w:val="2"/>
            <w:tcBorders>
              <w:top w:val="single" w:sz="4" w:space="0" w:color="auto"/>
              <w:left w:val="nil"/>
              <w:bottom w:val="single" w:sz="4" w:space="0" w:color="auto"/>
              <w:right w:val="single" w:sz="4" w:space="0" w:color="auto"/>
            </w:tcBorders>
            <w:shd w:val="clear" w:color="000000" w:fill="FFFFFF"/>
            <w:vAlign w:val="center"/>
            <w:hideMark/>
          </w:tcPr>
          <w:p w:rsidR="00BE6146" w:rsidRPr="00BF3391" w:rsidRDefault="00BE6146" w:rsidP="000A3975">
            <w:pPr>
              <w:spacing w:after="0" w:line="240" w:lineRule="auto"/>
              <w:jc w:val="center"/>
              <w:rPr>
                <w:rFonts w:ascii="Times New Roman" w:eastAsia="Times New Roman" w:hAnsi="Times New Roman" w:cs="Times New Roman"/>
                <w:b/>
                <w:bCs/>
                <w:sz w:val="20"/>
                <w:szCs w:val="20"/>
              </w:rPr>
            </w:pPr>
            <w:r w:rsidRPr="00BF3391">
              <w:rPr>
                <w:rFonts w:ascii="Times New Roman" w:eastAsia="Times New Roman" w:hAnsi="Times New Roman" w:cs="Times New Roman"/>
                <w:b/>
                <w:bCs/>
                <w:sz w:val="20"/>
                <w:szCs w:val="20"/>
              </w:rPr>
              <w:t>Ситуационные цели (да/нет)</w:t>
            </w:r>
          </w:p>
        </w:tc>
      </w:tr>
      <w:tr w:rsidR="00BE6146" w:rsidRPr="00BF3391" w:rsidTr="00FE3148">
        <w:trPr>
          <w:trHeight w:val="627"/>
        </w:trPr>
        <w:tc>
          <w:tcPr>
            <w:tcW w:w="3360" w:type="dxa"/>
            <w:vMerge/>
            <w:tcBorders>
              <w:top w:val="nil"/>
              <w:left w:val="single" w:sz="4" w:space="0" w:color="auto"/>
              <w:bottom w:val="single" w:sz="4" w:space="0" w:color="auto"/>
              <w:right w:val="single" w:sz="4" w:space="0" w:color="auto"/>
            </w:tcBorders>
            <w:vAlign w:val="center"/>
            <w:hideMark/>
          </w:tcPr>
          <w:p w:rsidR="00BE6146" w:rsidRPr="00BF3391" w:rsidRDefault="00BE6146" w:rsidP="000A3975">
            <w:pPr>
              <w:spacing w:after="0" w:line="240" w:lineRule="auto"/>
              <w:rPr>
                <w:rFonts w:ascii="Times New Roman" w:eastAsia="Times New Roman" w:hAnsi="Times New Roman" w:cs="Times New Roman"/>
                <w:b/>
                <w:bCs/>
                <w:sz w:val="20"/>
                <w:szCs w:val="20"/>
              </w:rPr>
            </w:pPr>
          </w:p>
        </w:tc>
        <w:tc>
          <w:tcPr>
            <w:tcW w:w="4060" w:type="dxa"/>
            <w:vMerge/>
            <w:tcBorders>
              <w:top w:val="nil"/>
              <w:left w:val="single" w:sz="4" w:space="0" w:color="auto"/>
              <w:bottom w:val="single" w:sz="4" w:space="0" w:color="auto"/>
              <w:right w:val="single" w:sz="4" w:space="0" w:color="auto"/>
            </w:tcBorders>
            <w:vAlign w:val="center"/>
            <w:hideMark/>
          </w:tcPr>
          <w:p w:rsidR="00BE6146" w:rsidRPr="00BF3391" w:rsidRDefault="00BE6146" w:rsidP="000A3975">
            <w:pPr>
              <w:spacing w:after="0" w:line="240" w:lineRule="auto"/>
              <w:rPr>
                <w:rFonts w:ascii="Times New Roman" w:eastAsia="Times New Roman" w:hAnsi="Times New Roman" w:cs="Times New Roman"/>
                <w:b/>
                <w:bCs/>
                <w:sz w:val="20"/>
                <w:szCs w:val="20"/>
              </w:rPr>
            </w:pPr>
          </w:p>
        </w:tc>
        <w:tc>
          <w:tcPr>
            <w:tcW w:w="3227" w:type="dxa"/>
            <w:tcBorders>
              <w:top w:val="nil"/>
              <w:left w:val="nil"/>
              <w:bottom w:val="single" w:sz="4" w:space="0" w:color="auto"/>
              <w:right w:val="single" w:sz="4" w:space="0" w:color="auto"/>
            </w:tcBorders>
            <w:shd w:val="clear" w:color="auto" w:fill="auto"/>
            <w:vAlign w:val="center"/>
            <w:hideMark/>
          </w:tcPr>
          <w:p w:rsidR="00BE6146" w:rsidRPr="00BF3391" w:rsidRDefault="00BE6146" w:rsidP="000A3975">
            <w:pPr>
              <w:spacing w:after="0" w:line="240" w:lineRule="auto"/>
              <w:jc w:val="center"/>
              <w:rPr>
                <w:rFonts w:ascii="Times New Roman" w:eastAsia="Times New Roman" w:hAnsi="Times New Roman" w:cs="Times New Roman"/>
                <w:b/>
                <w:bCs/>
                <w:sz w:val="20"/>
                <w:szCs w:val="20"/>
              </w:rPr>
            </w:pPr>
            <w:r w:rsidRPr="00BF3391">
              <w:rPr>
                <w:rFonts w:ascii="Times New Roman" w:eastAsia="Times New Roman" w:hAnsi="Times New Roman" w:cs="Times New Roman"/>
                <w:b/>
                <w:bCs/>
                <w:sz w:val="20"/>
                <w:szCs w:val="20"/>
              </w:rPr>
              <w:t>Специфическая активность в ситуации</w:t>
            </w:r>
          </w:p>
        </w:tc>
        <w:tc>
          <w:tcPr>
            <w:tcW w:w="3543" w:type="dxa"/>
            <w:tcBorders>
              <w:top w:val="nil"/>
              <w:left w:val="nil"/>
              <w:bottom w:val="single" w:sz="4" w:space="0" w:color="auto"/>
              <w:right w:val="single" w:sz="4" w:space="0" w:color="auto"/>
            </w:tcBorders>
            <w:shd w:val="clear" w:color="auto" w:fill="auto"/>
            <w:vAlign w:val="center"/>
            <w:hideMark/>
          </w:tcPr>
          <w:p w:rsidR="00BE6146" w:rsidRPr="00BF3391" w:rsidRDefault="00BE6146" w:rsidP="000A3975">
            <w:pPr>
              <w:spacing w:after="0" w:line="240" w:lineRule="auto"/>
              <w:jc w:val="center"/>
              <w:rPr>
                <w:rFonts w:ascii="Times New Roman" w:eastAsia="Times New Roman" w:hAnsi="Times New Roman" w:cs="Times New Roman"/>
                <w:b/>
                <w:bCs/>
                <w:sz w:val="20"/>
                <w:szCs w:val="20"/>
              </w:rPr>
            </w:pPr>
            <w:r w:rsidRPr="00BF3391">
              <w:rPr>
                <w:rFonts w:ascii="Times New Roman" w:eastAsia="Times New Roman" w:hAnsi="Times New Roman" w:cs="Times New Roman"/>
                <w:b/>
                <w:bCs/>
                <w:sz w:val="20"/>
                <w:szCs w:val="20"/>
              </w:rPr>
              <w:t>Вовлеченность в ситуацию</w:t>
            </w:r>
          </w:p>
        </w:tc>
      </w:tr>
      <w:tr w:rsidR="00BE6146" w:rsidRPr="00BF3391" w:rsidTr="00FE3148">
        <w:trPr>
          <w:trHeight w:val="337"/>
        </w:trPr>
        <w:tc>
          <w:tcPr>
            <w:tcW w:w="3360" w:type="dxa"/>
            <w:tcBorders>
              <w:top w:val="nil"/>
              <w:left w:val="single" w:sz="4" w:space="0" w:color="auto"/>
              <w:bottom w:val="single" w:sz="4" w:space="0" w:color="auto"/>
              <w:right w:val="single" w:sz="4" w:space="0" w:color="auto"/>
            </w:tcBorders>
            <w:shd w:val="clear" w:color="000000" w:fill="FFFFFF"/>
            <w:vAlign w:val="center"/>
            <w:hideMark/>
          </w:tcPr>
          <w:p w:rsidR="00BE6146" w:rsidRPr="00BF3391" w:rsidRDefault="00BE6146" w:rsidP="000A3975">
            <w:pPr>
              <w:spacing w:after="0" w:line="240" w:lineRule="auto"/>
              <w:jc w:val="center"/>
              <w:rPr>
                <w:rFonts w:ascii="Times New Roman" w:eastAsia="Times New Roman" w:hAnsi="Times New Roman" w:cs="Times New Roman"/>
                <w:b/>
                <w:bCs/>
                <w:sz w:val="20"/>
                <w:szCs w:val="20"/>
              </w:rPr>
            </w:pPr>
            <w:r w:rsidRPr="00BF3391">
              <w:rPr>
                <w:rFonts w:ascii="Times New Roman" w:eastAsia="Times New Roman" w:hAnsi="Times New Roman" w:cs="Times New Roman"/>
                <w:b/>
                <w:bCs/>
                <w:sz w:val="20"/>
                <w:szCs w:val="20"/>
              </w:rPr>
              <w:t> </w:t>
            </w:r>
          </w:p>
        </w:tc>
        <w:tc>
          <w:tcPr>
            <w:tcW w:w="4060" w:type="dxa"/>
            <w:tcBorders>
              <w:top w:val="nil"/>
              <w:left w:val="nil"/>
              <w:bottom w:val="single" w:sz="4" w:space="0" w:color="auto"/>
              <w:right w:val="single" w:sz="4" w:space="0" w:color="auto"/>
            </w:tcBorders>
            <w:shd w:val="clear" w:color="auto" w:fill="auto"/>
            <w:vAlign w:val="center"/>
            <w:hideMark/>
          </w:tcPr>
          <w:p w:rsidR="00BE6146" w:rsidRPr="00BF3391" w:rsidRDefault="00BE6146" w:rsidP="000A3975">
            <w:pPr>
              <w:spacing w:after="0" w:line="240" w:lineRule="auto"/>
              <w:jc w:val="center"/>
              <w:rPr>
                <w:rFonts w:ascii="Times New Roman" w:eastAsia="Times New Roman" w:hAnsi="Times New Roman" w:cs="Times New Roman"/>
                <w:b/>
                <w:bCs/>
                <w:sz w:val="20"/>
                <w:szCs w:val="20"/>
              </w:rPr>
            </w:pPr>
            <w:r w:rsidRPr="00BF3391">
              <w:rPr>
                <w:rFonts w:ascii="Times New Roman" w:eastAsia="Times New Roman" w:hAnsi="Times New Roman" w:cs="Times New Roman"/>
                <w:b/>
                <w:bCs/>
                <w:sz w:val="20"/>
                <w:szCs w:val="20"/>
              </w:rPr>
              <w:t> </w:t>
            </w:r>
          </w:p>
        </w:tc>
        <w:tc>
          <w:tcPr>
            <w:tcW w:w="3227" w:type="dxa"/>
            <w:tcBorders>
              <w:top w:val="nil"/>
              <w:left w:val="nil"/>
              <w:bottom w:val="single" w:sz="4" w:space="0" w:color="auto"/>
              <w:right w:val="single" w:sz="4" w:space="0" w:color="auto"/>
            </w:tcBorders>
            <w:shd w:val="clear" w:color="auto" w:fill="auto"/>
            <w:vAlign w:val="center"/>
            <w:hideMark/>
          </w:tcPr>
          <w:p w:rsidR="00BE6146" w:rsidRPr="00BF3391" w:rsidRDefault="00BE6146" w:rsidP="000A3975">
            <w:pPr>
              <w:spacing w:after="0" w:line="240" w:lineRule="auto"/>
              <w:jc w:val="center"/>
              <w:rPr>
                <w:rFonts w:ascii="Times New Roman" w:eastAsia="Times New Roman" w:hAnsi="Times New Roman" w:cs="Times New Roman"/>
                <w:b/>
                <w:bCs/>
                <w:sz w:val="20"/>
                <w:szCs w:val="20"/>
              </w:rPr>
            </w:pPr>
            <w:r w:rsidRPr="00BF3391">
              <w:rPr>
                <w:rFonts w:ascii="Times New Roman" w:eastAsia="Times New Roman" w:hAnsi="Times New Roman" w:cs="Times New Roman"/>
                <w:b/>
                <w:bCs/>
                <w:sz w:val="20"/>
                <w:szCs w:val="20"/>
              </w:rPr>
              <w:t> </w:t>
            </w:r>
          </w:p>
        </w:tc>
        <w:tc>
          <w:tcPr>
            <w:tcW w:w="3543" w:type="dxa"/>
            <w:tcBorders>
              <w:top w:val="nil"/>
              <w:left w:val="nil"/>
              <w:bottom w:val="single" w:sz="4" w:space="0" w:color="auto"/>
              <w:right w:val="single" w:sz="4" w:space="0" w:color="auto"/>
            </w:tcBorders>
            <w:shd w:val="clear" w:color="auto" w:fill="auto"/>
            <w:vAlign w:val="center"/>
            <w:hideMark/>
          </w:tcPr>
          <w:p w:rsidR="00BE6146" w:rsidRPr="00BF3391" w:rsidRDefault="00BE6146" w:rsidP="000A3975">
            <w:pPr>
              <w:spacing w:after="0" w:line="240" w:lineRule="auto"/>
              <w:jc w:val="center"/>
              <w:rPr>
                <w:rFonts w:ascii="Times New Roman" w:eastAsia="Times New Roman" w:hAnsi="Times New Roman" w:cs="Times New Roman"/>
                <w:b/>
                <w:bCs/>
                <w:sz w:val="20"/>
                <w:szCs w:val="20"/>
              </w:rPr>
            </w:pPr>
            <w:r w:rsidRPr="00BF3391">
              <w:rPr>
                <w:rFonts w:ascii="Times New Roman" w:eastAsia="Times New Roman" w:hAnsi="Times New Roman" w:cs="Times New Roman"/>
                <w:b/>
                <w:bCs/>
                <w:sz w:val="20"/>
                <w:szCs w:val="20"/>
              </w:rPr>
              <w:t> </w:t>
            </w:r>
          </w:p>
        </w:tc>
      </w:tr>
      <w:tr w:rsidR="00BE6146" w:rsidRPr="00BF3391" w:rsidTr="00FE3148">
        <w:trPr>
          <w:trHeight w:val="300"/>
        </w:trPr>
        <w:tc>
          <w:tcPr>
            <w:tcW w:w="3360" w:type="dxa"/>
            <w:tcBorders>
              <w:top w:val="nil"/>
              <w:left w:val="single" w:sz="4" w:space="0" w:color="auto"/>
              <w:bottom w:val="single" w:sz="4" w:space="0" w:color="auto"/>
              <w:right w:val="single" w:sz="4" w:space="0" w:color="auto"/>
            </w:tcBorders>
            <w:shd w:val="clear" w:color="000000" w:fill="D9D9D9"/>
            <w:vAlign w:val="bottom"/>
            <w:hideMark/>
          </w:tcPr>
          <w:p w:rsidR="00BE6146" w:rsidRPr="00BF3391" w:rsidRDefault="00BE6146" w:rsidP="000A3975">
            <w:pPr>
              <w:spacing w:after="0" w:line="240" w:lineRule="auto"/>
              <w:rPr>
                <w:rFonts w:ascii="Times New Roman" w:eastAsia="Times New Roman" w:hAnsi="Times New Roman" w:cs="Times New Roman"/>
              </w:rPr>
            </w:pPr>
            <w:r w:rsidRPr="00BF3391">
              <w:rPr>
                <w:rFonts w:ascii="Times New Roman" w:eastAsia="Times New Roman" w:hAnsi="Times New Roman" w:cs="Times New Roman"/>
              </w:rPr>
              <w:t> </w:t>
            </w:r>
          </w:p>
        </w:tc>
        <w:tc>
          <w:tcPr>
            <w:tcW w:w="4060" w:type="dxa"/>
            <w:tcBorders>
              <w:top w:val="nil"/>
              <w:left w:val="nil"/>
              <w:bottom w:val="single" w:sz="4" w:space="0" w:color="auto"/>
              <w:right w:val="single" w:sz="4" w:space="0" w:color="auto"/>
            </w:tcBorders>
            <w:shd w:val="clear" w:color="000000" w:fill="D9D9D9"/>
            <w:vAlign w:val="center"/>
            <w:hideMark/>
          </w:tcPr>
          <w:p w:rsidR="00BE6146" w:rsidRPr="00BF3391" w:rsidRDefault="00BE6146" w:rsidP="000A3975">
            <w:pPr>
              <w:spacing w:after="0" w:line="240" w:lineRule="auto"/>
              <w:rPr>
                <w:rFonts w:ascii="Times New Roman" w:eastAsia="Times New Roman" w:hAnsi="Times New Roman" w:cs="Times New Roman"/>
              </w:rPr>
            </w:pPr>
            <w:r w:rsidRPr="00BF3391">
              <w:rPr>
                <w:rFonts w:ascii="Times New Roman" w:eastAsia="Times New Roman" w:hAnsi="Times New Roman" w:cs="Times New Roman"/>
              </w:rPr>
              <w:t> </w:t>
            </w:r>
          </w:p>
        </w:tc>
        <w:tc>
          <w:tcPr>
            <w:tcW w:w="3227" w:type="dxa"/>
            <w:tcBorders>
              <w:top w:val="nil"/>
              <w:left w:val="nil"/>
              <w:bottom w:val="single" w:sz="4" w:space="0" w:color="auto"/>
              <w:right w:val="single" w:sz="4" w:space="0" w:color="auto"/>
            </w:tcBorders>
            <w:shd w:val="clear" w:color="000000" w:fill="D9D9D9"/>
            <w:vAlign w:val="center"/>
            <w:hideMark/>
          </w:tcPr>
          <w:p w:rsidR="00BE6146" w:rsidRPr="00BF3391" w:rsidRDefault="00BE6146" w:rsidP="000A3975">
            <w:pPr>
              <w:spacing w:after="0" w:line="240" w:lineRule="auto"/>
              <w:rPr>
                <w:rFonts w:ascii="Times New Roman" w:eastAsia="Times New Roman" w:hAnsi="Times New Roman" w:cs="Times New Roman"/>
              </w:rPr>
            </w:pPr>
            <w:r w:rsidRPr="00BF3391">
              <w:rPr>
                <w:rFonts w:ascii="Times New Roman" w:eastAsia="Times New Roman" w:hAnsi="Times New Roman" w:cs="Times New Roman"/>
              </w:rPr>
              <w:t> </w:t>
            </w:r>
          </w:p>
        </w:tc>
        <w:tc>
          <w:tcPr>
            <w:tcW w:w="3543" w:type="dxa"/>
            <w:tcBorders>
              <w:top w:val="nil"/>
              <w:left w:val="nil"/>
              <w:bottom w:val="single" w:sz="4" w:space="0" w:color="auto"/>
              <w:right w:val="single" w:sz="4" w:space="0" w:color="auto"/>
            </w:tcBorders>
            <w:shd w:val="clear" w:color="000000" w:fill="D9D9D9"/>
            <w:vAlign w:val="center"/>
            <w:hideMark/>
          </w:tcPr>
          <w:p w:rsidR="00BE6146" w:rsidRPr="00BF3391" w:rsidRDefault="00BE6146" w:rsidP="000A3975">
            <w:pPr>
              <w:spacing w:after="0" w:line="240" w:lineRule="auto"/>
              <w:rPr>
                <w:rFonts w:ascii="Times New Roman" w:eastAsia="Times New Roman" w:hAnsi="Times New Roman" w:cs="Times New Roman"/>
              </w:rPr>
            </w:pPr>
            <w:r w:rsidRPr="00BF3391">
              <w:rPr>
                <w:rFonts w:ascii="Times New Roman" w:eastAsia="Times New Roman" w:hAnsi="Times New Roman" w:cs="Times New Roman"/>
              </w:rPr>
              <w:t> </w:t>
            </w:r>
          </w:p>
        </w:tc>
      </w:tr>
      <w:tr w:rsidR="00BE6146" w:rsidRPr="00BF3391" w:rsidTr="00FE3148">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hideMark/>
          </w:tcPr>
          <w:p w:rsidR="00BE6146" w:rsidRPr="00BF3391" w:rsidRDefault="00BE6146" w:rsidP="000A3975">
            <w:pPr>
              <w:spacing w:after="0" w:line="240" w:lineRule="auto"/>
              <w:rPr>
                <w:rFonts w:ascii="Times New Roman" w:eastAsia="Times New Roman" w:hAnsi="Times New Roman" w:cs="Times New Roman"/>
                <w:sz w:val="20"/>
                <w:szCs w:val="20"/>
              </w:rPr>
            </w:pPr>
            <w:r w:rsidRPr="00BF3391">
              <w:rPr>
                <w:rFonts w:ascii="Times New Roman" w:eastAsia="Times New Roman" w:hAnsi="Times New Roman" w:cs="Times New Roman"/>
                <w:sz w:val="20"/>
                <w:szCs w:val="20"/>
              </w:rPr>
              <w:t>Исполнитель со стороны семьи</w:t>
            </w:r>
          </w:p>
        </w:tc>
        <w:tc>
          <w:tcPr>
            <w:tcW w:w="4060" w:type="dxa"/>
            <w:tcBorders>
              <w:top w:val="nil"/>
              <w:left w:val="nil"/>
              <w:bottom w:val="single" w:sz="4" w:space="0" w:color="auto"/>
              <w:right w:val="single" w:sz="4" w:space="0" w:color="auto"/>
            </w:tcBorders>
            <w:shd w:val="clear" w:color="auto" w:fill="auto"/>
            <w:vAlign w:val="center"/>
            <w:hideMark/>
          </w:tcPr>
          <w:p w:rsidR="00BE6146" w:rsidRPr="00BF3391" w:rsidRDefault="00BE6146" w:rsidP="000A3975">
            <w:pPr>
              <w:spacing w:after="0" w:line="240" w:lineRule="auto"/>
              <w:rPr>
                <w:rFonts w:ascii="Times New Roman" w:eastAsia="Times New Roman" w:hAnsi="Times New Roman" w:cs="Times New Roman"/>
                <w:sz w:val="20"/>
                <w:szCs w:val="20"/>
              </w:rPr>
            </w:pPr>
            <w:r w:rsidRPr="00BF3391">
              <w:rPr>
                <w:rFonts w:ascii="Times New Roman" w:eastAsia="Times New Roman" w:hAnsi="Times New Roman" w:cs="Times New Roman"/>
                <w:sz w:val="20"/>
                <w:szCs w:val="20"/>
              </w:rPr>
              <w:t> </w:t>
            </w:r>
          </w:p>
        </w:tc>
        <w:tc>
          <w:tcPr>
            <w:tcW w:w="3227" w:type="dxa"/>
            <w:tcBorders>
              <w:top w:val="nil"/>
              <w:left w:val="nil"/>
              <w:bottom w:val="single" w:sz="4" w:space="0" w:color="auto"/>
              <w:right w:val="single" w:sz="4" w:space="0" w:color="auto"/>
            </w:tcBorders>
            <w:shd w:val="clear" w:color="auto" w:fill="auto"/>
            <w:vAlign w:val="center"/>
            <w:hideMark/>
          </w:tcPr>
          <w:p w:rsidR="00BE6146" w:rsidRPr="00BF3391" w:rsidRDefault="00BE6146" w:rsidP="000A3975">
            <w:pPr>
              <w:spacing w:after="0" w:line="240" w:lineRule="auto"/>
              <w:jc w:val="center"/>
              <w:rPr>
                <w:rFonts w:ascii="Times New Roman" w:eastAsia="Times New Roman" w:hAnsi="Times New Roman" w:cs="Times New Roman"/>
                <w:sz w:val="20"/>
                <w:szCs w:val="20"/>
              </w:rPr>
            </w:pPr>
            <w:r w:rsidRPr="00BF3391">
              <w:rPr>
                <w:rFonts w:ascii="Times New Roman" w:eastAsia="Times New Roman" w:hAnsi="Times New Roman" w:cs="Times New Roman"/>
                <w:sz w:val="20"/>
                <w:szCs w:val="20"/>
              </w:rPr>
              <w:t>Подпись</w:t>
            </w:r>
          </w:p>
        </w:tc>
        <w:tc>
          <w:tcPr>
            <w:tcW w:w="3543" w:type="dxa"/>
            <w:tcBorders>
              <w:top w:val="nil"/>
              <w:left w:val="nil"/>
              <w:bottom w:val="single" w:sz="4" w:space="0" w:color="auto"/>
              <w:right w:val="single" w:sz="4" w:space="0" w:color="auto"/>
            </w:tcBorders>
            <w:shd w:val="clear" w:color="auto" w:fill="auto"/>
            <w:vAlign w:val="center"/>
            <w:hideMark/>
          </w:tcPr>
          <w:p w:rsidR="00BE6146" w:rsidRPr="00BF3391" w:rsidRDefault="00BE6146" w:rsidP="000A3975">
            <w:pPr>
              <w:spacing w:after="0" w:line="240" w:lineRule="auto"/>
              <w:rPr>
                <w:rFonts w:ascii="Times New Roman" w:eastAsia="Times New Roman" w:hAnsi="Times New Roman" w:cs="Times New Roman"/>
              </w:rPr>
            </w:pPr>
            <w:r w:rsidRPr="00BF3391">
              <w:rPr>
                <w:rFonts w:ascii="Times New Roman" w:eastAsia="Times New Roman" w:hAnsi="Times New Roman" w:cs="Times New Roman"/>
              </w:rPr>
              <w:t> </w:t>
            </w:r>
          </w:p>
        </w:tc>
      </w:tr>
      <w:tr w:rsidR="00BE6146" w:rsidRPr="00BF3391" w:rsidTr="00FE3148">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hideMark/>
          </w:tcPr>
          <w:p w:rsidR="00BE6146" w:rsidRPr="00BF3391" w:rsidRDefault="00BE6146" w:rsidP="000A3975">
            <w:pPr>
              <w:spacing w:after="0" w:line="240" w:lineRule="auto"/>
              <w:rPr>
                <w:rFonts w:ascii="Times New Roman" w:eastAsia="Times New Roman" w:hAnsi="Times New Roman" w:cs="Times New Roman"/>
                <w:sz w:val="20"/>
                <w:szCs w:val="20"/>
              </w:rPr>
            </w:pPr>
            <w:r w:rsidRPr="00BF3391">
              <w:rPr>
                <w:rFonts w:ascii="Times New Roman" w:eastAsia="Times New Roman" w:hAnsi="Times New Roman" w:cs="Times New Roman"/>
                <w:sz w:val="20"/>
                <w:szCs w:val="20"/>
              </w:rPr>
              <w:t xml:space="preserve">Ведущий специалист </w:t>
            </w:r>
          </w:p>
        </w:tc>
        <w:tc>
          <w:tcPr>
            <w:tcW w:w="4060" w:type="dxa"/>
            <w:tcBorders>
              <w:top w:val="nil"/>
              <w:left w:val="nil"/>
              <w:bottom w:val="single" w:sz="4" w:space="0" w:color="auto"/>
              <w:right w:val="single" w:sz="4" w:space="0" w:color="auto"/>
            </w:tcBorders>
            <w:shd w:val="clear" w:color="auto" w:fill="auto"/>
            <w:vAlign w:val="center"/>
            <w:hideMark/>
          </w:tcPr>
          <w:p w:rsidR="00BE6146" w:rsidRPr="00BF3391" w:rsidRDefault="00BE6146" w:rsidP="000A3975">
            <w:pPr>
              <w:spacing w:after="0" w:line="240" w:lineRule="auto"/>
              <w:rPr>
                <w:rFonts w:ascii="Times New Roman" w:eastAsia="Times New Roman" w:hAnsi="Times New Roman" w:cs="Times New Roman"/>
                <w:sz w:val="20"/>
                <w:szCs w:val="20"/>
              </w:rPr>
            </w:pPr>
            <w:r w:rsidRPr="00BF3391">
              <w:rPr>
                <w:rFonts w:ascii="Times New Roman" w:eastAsia="Times New Roman" w:hAnsi="Times New Roman" w:cs="Times New Roman"/>
                <w:sz w:val="20"/>
                <w:szCs w:val="20"/>
              </w:rPr>
              <w:t> </w:t>
            </w:r>
          </w:p>
        </w:tc>
        <w:tc>
          <w:tcPr>
            <w:tcW w:w="3227" w:type="dxa"/>
            <w:tcBorders>
              <w:top w:val="nil"/>
              <w:left w:val="nil"/>
              <w:bottom w:val="single" w:sz="4" w:space="0" w:color="auto"/>
              <w:right w:val="single" w:sz="4" w:space="0" w:color="auto"/>
            </w:tcBorders>
            <w:shd w:val="clear" w:color="auto" w:fill="auto"/>
            <w:vAlign w:val="center"/>
            <w:hideMark/>
          </w:tcPr>
          <w:p w:rsidR="00BE6146" w:rsidRPr="00BF3391" w:rsidRDefault="00BE6146" w:rsidP="000A3975">
            <w:pPr>
              <w:spacing w:after="0" w:line="240" w:lineRule="auto"/>
              <w:jc w:val="center"/>
              <w:rPr>
                <w:rFonts w:ascii="Times New Roman" w:eastAsia="Times New Roman" w:hAnsi="Times New Roman" w:cs="Times New Roman"/>
                <w:sz w:val="20"/>
                <w:szCs w:val="20"/>
              </w:rPr>
            </w:pPr>
            <w:r w:rsidRPr="00BF3391">
              <w:rPr>
                <w:rFonts w:ascii="Times New Roman" w:eastAsia="Times New Roman" w:hAnsi="Times New Roman" w:cs="Times New Roman"/>
                <w:sz w:val="20"/>
                <w:szCs w:val="20"/>
              </w:rPr>
              <w:t>Подпись</w:t>
            </w:r>
          </w:p>
        </w:tc>
        <w:tc>
          <w:tcPr>
            <w:tcW w:w="3543" w:type="dxa"/>
            <w:tcBorders>
              <w:top w:val="nil"/>
              <w:left w:val="nil"/>
              <w:bottom w:val="single" w:sz="4" w:space="0" w:color="auto"/>
              <w:right w:val="single" w:sz="4" w:space="0" w:color="auto"/>
            </w:tcBorders>
            <w:shd w:val="clear" w:color="auto" w:fill="auto"/>
            <w:vAlign w:val="center"/>
            <w:hideMark/>
          </w:tcPr>
          <w:p w:rsidR="00BE6146" w:rsidRPr="00BF3391" w:rsidRDefault="00BE6146" w:rsidP="000A3975">
            <w:pPr>
              <w:spacing w:after="0" w:line="240" w:lineRule="auto"/>
              <w:rPr>
                <w:rFonts w:ascii="Times New Roman" w:eastAsia="Times New Roman" w:hAnsi="Times New Roman" w:cs="Times New Roman"/>
              </w:rPr>
            </w:pPr>
            <w:r w:rsidRPr="00BF3391">
              <w:rPr>
                <w:rFonts w:ascii="Times New Roman" w:eastAsia="Times New Roman" w:hAnsi="Times New Roman" w:cs="Times New Roman"/>
              </w:rPr>
              <w:t> </w:t>
            </w:r>
          </w:p>
        </w:tc>
      </w:tr>
      <w:tr w:rsidR="000458D1" w:rsidRPr="00BF3391" w:rsidTr="00FE3148">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tcPr>
          <w:p w:rsidR="000458D1" w:rsidRPr="00BF3391" w:rsidRDefault="000458D1" w:rsidP="000458D1">
            <w:pPr>
              <w:spacing w:after="0" w:line="240" w:lineRule="auto"/>
              <w:jc w:val="right"/>
              <w:rPr>
                <w:rFonts w:ascii="Times New Roman" w:eastAsia="Times New Roman" w:hAnsi="Times New Roman" w:cs="Times New Roman"/>
                <w:sz w:val="20"/>
                <w:szCs w:val="20"/>
              </w:rPr>
            </w:pPr>
            <w:r w:rsidRPr="00BF3391">
              <w:rPr>
                <w:rFonts w:ascii="Times New Roman" w:eastAsia="Times New Roman" w:hAnsi="Times New Roman" w:cs="Times New Roman"/>
                <w:sz w:val="20"/>
                <w:szCs w:val="20"/>
              </w:rPr>
              <w:t>Часов в неделю</w:t>
            </w:r>
          </w:p>
        </w:tc>
        <w:tc>
          <w:tcPr>
            <w:tcW w:w="4060" w:type="dxa"/>
            <w:tcBorders>
              <w:top w:val="nil"/>
              <w:left w:val="nil"/>
              <w:bottom w:val="single" w:sz="4" w:space="0" w:color="auto"/>
              <w:right w:val="single" w:sz="4" w:space="0" w:color="auto"/>
            </w:tcBorders>
            <w:shd w:val="clear" w:color="auto" w:fill="auto"/>
            <w:vAlign w:val="center"/>
          </w:tcPr>
          <w:p w:rsidR="000458D1" w:rsidRPr="00BF3391" w:rsidRDefault="000458D1" w:rsidP="000A3975">
            <w:pPr>
              <w:spacing w:after="0" w:line="240" w:lineRule="auto"/>
              <w:rPr>
                <w:rFonts w:ascii="Times New Roman" w:eastAsia="Times New Roman" w:hAnsi="Times New Roman" w:cs="Times New Roman"/>
                <w:sz w:val="20"/>
                <w:szCs w:val="20"/>
              </w:rPr>
            </w:pPr>
          </w:p>
        </w:tc>
        <w:tc>
          <w:tcPr>
            <w:tcW w:w="3227" w:type="dxa"/>
            <w:tcBorders>
              <w:top w:val="nil"/>
              <w:left w:val="nil"/>
              <w:bottom w:val="single" w:sz="4" w:space="0" w:color="auto"/>
              <w:right w:val="single" w:sz="4" w:space="0" w:color="auto"/>
            </w:tcBorders>
            <w:shd w:val="clear" w:color="auto" w:fill="auto"/>
            <w:vAlign w:val="center"/>
          </w:tcPr>
          <w:p w:rsidR="000458D1" w:rsidRPr="00BF3391" w:rsidRDefault="000458D1" w:rsidP="000458D1">
            <w:pPr>
              <w:spacing w:after="0" w:line="240" w:lineRule="auto"/>
              <w:jc w:val="center"/>
              <w:rPr>
                <w:rFonts w:ascii="Times New Roman" w:eastAsia="Times New Roman" w:hAnsi="Times New Roman" w:cs="Times New Roman"/>
                <w:sz w:val="20"/>
                <w:szCs w:val="20"/>
              </w:rPr>
            </w:pPr>
            <w:r w:rsidRPr="00BF3391">
              <w:rPr>
                <w:rFonts w:ascii="Times New Roman" w:eastAsia="Times New Roman" w:hAnsi="Times New Roman" w:cs="Times New Roman"/>
                <w:sz w:val="20"/>
                <w:szCs w:val="20"/>
              </w:rPr>
              <w:t>Часов всего</w:t>
            </w:r>
          </w:p>
        </w:tc>
        <w:tc>
          <w:tcPr>
            <w:tcW w:w="3543" w:type="dxa"/>
            <w:tcBorders>
              <w:top w:val="nil"/>
              <w:left w:val="nil"/>
              <w:bottom w:val="single" w:sz="4" w:space="0" w:color="auto"/>
              <w:right w:val="single" w:sz="4" w:space="0" w:color="auto"/>
            </w:tcBorders>
            <w:shd w:val="clear" w:color="auto" w:fill="auto"/>
            <w:vAlign w:val="center"/>
          </w:tcPr>
          <w:p w:rsidR="000458D1" w:rsidRPr="00BF3391" w:rsidRDefault="000458D1" w:rsidP="000A3975">
            <w:pPr>
              <w:spacing w:after="0" w:line="240" w:lineRule="auto"/>
              <w:rPr>
                <w:rFonts w:ascii="Times New Roman" w:eastAsia="Times New Roman" w:hAnsi="Times New Roman" w:cs="Times New Roman"/>
              </w:rPr>
            </w:pPr>
          </w:p>
        </w:tc>
      </w:tr>
      <w:tr w:rsidR="00BE6146" w:rsidRPr="00BF3391" w:rsidTr="00FE3148">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hideMark/>
          </w:tcPr>
          <w:p w:rsidR="00BE6146" w:rsidRPr="00BF3391" w:rsidRDefault="00BE6146" w:rsidP="000458D1">
            <w:pPr>
              <w:spacing w:after="0" w:line="240" w:lineRule="auto"/>
              <w:rPr>
                <w:rFonts w:ascii="Times New Roman" w:eastAsia="Times New Roman" w:hAnsi="Times New Roman" w:cs="Times New Roman"/>
                <w:sz w:val="20"/>
                <w:szCs w:val="20"/>
              </w:rPr>
            </w:pPr>
            <w:r w:rsidRPr="00BF3391">
              <w:rPr>
                <w:rFonts w:ascii="Times New Roman" w:eastAsia="Times New Roman" w:hAnsi="Times New Roman" w:cs="Times New Roman"/>
                <w:sz w:val="20"/>
                <w:szCs w:val="20"/>
              </w:rPr>
              <w:t>Специалист 1</w:t>
            </w:r>
          </w:p>
        </w:tc>
        <w:tc>
          <w:tcPr>
            <w:tcW w:w="4060" w:type="dxa"/>
            <w:tcBorders>
              <w:top w:val="nil"/>
              <w:left w:val="nil"/>
              <w:bottom w:val="single" w:sz="4" w:space="0" w:color="auto"/>
              <w:right w:val="single" w:sz="4" w:space="0" w:color="auto"/>
            </w:tcBorders>
            <w:shd w:val="clear" w:color="auto" w:fill="auto"/>
            <w:vAlign w:val="center"/>
            <w:hideMark/>
          </w:tcPr>
          <w:p w:rsidR="00BE6146" w:rsidRPr="00BF3391" w:rsidRDefault="00BE6146" w:rsidP="000A3975">
            <w:pPr>
              <w:spacing w:after="0" w:line="240" w:lineRule="auto"/>
              <w:rPr>
                <w:rFonts w:ascii="Times New Roman" w:eastAsia="Times New Roman" w:hAnsi="Times New Roman" w:cs="Times New Roman"/>
                <w:sz w:val="20"/>
                <w:szCs w:val="20"/>
              </w:rPr>
            </w:pPr>
            <w:r w:rsidRPr="00BF3391">
              <w:rPr>
                <w:rFonts w:ascii="Times New Roman" w:eastAsia="Times New Roman" w:hAnsi="Times New Roman" w:cs="Times New Roman"/>
                <w:sz w:val="20"/>
                <w:szCs w:val="20"/>
              </w:rPr>
              <w:t> </w:t>
            </w:r>
          </w:p>
        </w:tc>
        <w:tc>
          <w:tcPr>
            <w:tcW w:w="3227" w:type="dxa"/>
            <w:tcBorders>
              <w:top w:val="nil"/>
              <w:left w:val="nil"/>
              <w:bottom w:val="single" w:sz="4" w:space="0" w:color="auto"/>
              <w:right w:val="single" w:sz="4" w:space="0" w:color="auto"/>
            </w:tcBorders>
            <w:shd w:val="clear" w:color="auto" w:fill="auto"/>
            <w:vAlign w:val="center"/>
          </w:tcPr>
          <w:p w:rsidR="00BE6146" w:rsidRPr="00BF3391" w:rsidRDefault="00BE6146" w:rsidP="000A3975">
            <w:pPr>
              <w:spacing w:after="0" w:line="240" w:lineRule="auto"/>
              <w:jc w:val="center"/>
              <w:rPr>
                <w:rFonts w:ascii="Times New Roman" w:eastAsia="Times New Roman" w:hAnsi="Times New Roman" w:cs="Times New Roman"/>
                <w:sz w:val="20"/>
                <w:szCs w:val="20"/>
              </w:rPr>
            </w:pPr>
          </w:p>
        </w:tc>
        <w:tc>
          <w:tcPr>
            <w:tcW w:w="3543" w:type="dxa"/>
            <w:tcBorders>
              <w:top w:val="nil"/>
              <w:left w:val="nil"/>
              <w:bottom w:val="single" w:sz="4" w:space="0" w:color="auto"/>
              <w:right w:val="single" w:sz="4" w:space="0" w:color="auto"/>
            </w:tcBorders>
            <w:shd w:val="clear" w:color="auto" w:fill="auto"/>
            <w:vAlign w:val="center"/>
            <w:hideMark/>
          </w:tcPr>
          <w:p w:rsidR="00BE6146" w:rsidRPr="00BF3391" w:rsidRDefault="00BE6146" w:rsidP="000A3975">
            <w:pPr>
              <w:spacing w:after="0" w:line="240" w:lineRule="auto"/>
              <w:rPr>
                <w:rFonts w:ascii="Times New Roman" w:eastAsia="Times New Roman" w:hAnsi="Times New Roman" w:cs="Times New Roman"/>
              </w:rPr>
            </w:pPr>
            <w:r w:rsidRPr="00BF3391">
              <w:rPr>
                <w:rFonts w:ascii="Times New Roman" w:eastAsia="Times New Roman" w:hAnsi="Times New Roman" w:cs="Times New Roman"/>
              </w:rPr>
              <w:t> </w:t>
            </w:r>
          </w:p>
        </w:tc>
      </w:tr>
      <w:tr w:rsidR="000458D1" w:rsidRPr="00BF3391" w:rsidTr="00FE3148">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tcPr>
          <w:p w:rsidR="000458D1" w:rsidRPr="00BF3391" w:rsidRDefault="000458D1" w:rsidP="000458D1">
            <w:pPr>
              <w:spacing w:after="0" w:line="240" w:lineRule="auto"/>
              <w:jc w:val="right"/>
              <w:rPr>
                <w:rFonts w:ascii="Times New Roman" w:eastAsia="Times New Roman" w:hAnsi="Times New Roman" w:cs="Times New Roman"/>
                <w:sz w:val="20"/>
                <w:szCs w:val="20"/>
              </w:rPr>
            </w:pPr>
            <w:r w:rsidRPr="00BF3391">
              <w:rPr>
                <w:rFonts w:ascii="Times New Roman" w:eastAsia="Times New Roman" w:hAnsi="Times New Roman" w:cs="Times New Roman"/>
                <w:sz w:val="20"/>
                <w:szCs w:val="20"/>
              </w:rPr>
              <w:t>Часов в неделю</w:t>
            </w:r>
          </w:p>
        </w:tc>
        <w:tc>
          <w:tcPr>
            <w:tcW w:w="4060" w:type="dxa"/>
            <w:tcBorders>
              <w:top w:val="nil"/>
              <w:left w:val="nil"/>
              <w:bottom w:val="single" w:sz="4" w:space="0" w:color="auto"/>
              <w:right w:val="single" w:sz="4" w:space="0" w:color="auto"/>
            </w:tcBorders>
            <w:shd w:val="clear" w:color="auto" w:fill="auto"/>
            <w:vAlign w:val="center"/>
          </w:tcPr>
          <w:p w:rsidR="000458D1" w:rsidRPr="00BF3391" w:rsidRDefault="000458D1" w:rsidP="000A3975">
            <w:pPr>
              <w:spacing w:after="0" w:line="240" w:lineRule="auto"/>
              <w:rPr>
                <w:rFonts w:ascii="Times New Roman" w:eastAsia="Times New Roman" w:hAnsi="Times New Roman" w:cs="Times New Roman"/>
                <w:sz w:val="20"/>
                <w:szCs w:val="20"/>
              </w:rPr>
            </w:pPr>
          </w:p>
        </w:tc>
        <w:tc>
          <w:tcPr>
            <w:tcW w:w="3227" w:type="dxa"/>
            <w:tcBorders>
              <w:top w:val="nil"/>
              <w:left w:val="nil"/>
              <w:bottom w:val="single" w:sz="4" w:space="0" w:color="auto"/>
              <w:right w:val="single" w:sz="4" w:space="0" w:color="auto"/>
            </w:tcBorders>
            <w:shd w:val="clear" w:color="auto" w:fill="auto"/>
            <w:vAlign w:val="center"/>
          </w:tcPr>
          <w:p w:rsidR="000458D1" w:rsidRPr="00BF3391" w:rsidRDefault="000458D1" w:rsidP="000A3975">
            <w:pPr>
              <w:spacing w:after="0" w:line="240" w:lineRule="auto"/>
              <w:jc w:val="center"/>
              <w:rPr>
                <w:rFonts w:ascii="Times New Roman" w:eastAsia="Times New Roman" w:hAnsi="Times New Roman" w:cs="Times New Roman"/>
                <w:sz w:val="20"/>
                <w:szCs w:val="20"/>
              </w:rPr>
            </w:pPr>
            <w:r w:rsidRPr="00BF3391">
              <w:rPr>
                <w:rFonts w:ascii="Times New Roman" w:eastAsia="Times New Roman" w:hAnsi="Times New Roman" w:cs="Times New Roman"/>
                <w:sz w:val="20"/>
                <w:szCs w:val="20"/>
              </w:rPr>
              <w:t>Часов всего</w:t>
            </w:r>
          </w:p>
        </w:tc>
        <w:tc>
          <w:tcPr>
            <w:tcW w:w="3543" w:type="dxa"/>
            <w:tcBorders>
              <w:top w:val="nil"/>
              <w:left w:val="nil"/>
              <w:bottom w:val="single" w:sz="4" w:space="0" w:color="auto"/>
              <w:right w:val="single" w:sz="4" w:space="0" w:color="auto"/>
            </w:tcBorders>
            <w:shd w:val="clear" w:color="auto" w:fill="auto"/>
            <w:vAlign w:val="center"/>
          </w:tcPr>
          <w:p w:rsidR="000458D1" w:rsidRPr="00BF3391" w:rsidRDefault="000458D1" w:rsidP="000A3975">
            <w:pPr>
              <w:spacing w:after="0" w:line="240" w:lineRule="auto"/>
              <w:rPr>
                <w:rFonts w:ascii="Times New Roman" w:eastAsia="Times New Roman" w:hAnsi="Times New Roman" w:cs="Times New Roman"/>
              </w:rPr>
            </w:pPr>
          </w:p>
        </w:tc>
      </w:tr>
      <w:tr w:rsidR="000458D1" w:rsidRPr="00BF3391" w:rsidTr="00FE3148">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hideMark/>
          </w:tcPr>
          <w:p w:rsidR="000458D1" w:rsidRPr="00BF3391" w:rsidRDefault="000458D1" w:rsidP="000A3975">
            <w:pPr>
              <w:spacing w:after="0" w:line="240" w:lineRule="auto"/>
              <w:rPr>
                <w:rFonts w:ascii="Times New Roman" w:eastAsia="Times New Roman" w:hAnsi="Times New Roman" w:cs="Times New Roman"/>
                <w:sz w:val="20"/>
                <w:szCs w:val="20"/>
              </w:rPr>
            </w:pPr>
            <w:r w:rsidRPr="00BF3391">
              <w:rPr>
                <w:rFonts w:ascii="Times New Roman" w:eastAsia="Times New Roman" w:hAnsi="Times New Roman" w:cs="Times New Roman"/>
                <w:sz w:val="20"/>
                <w:szCs w:val="20"/>
              </w:rPr>
              <w:t>Дата составления</w:t>
            </w:r>
          </w:p>
        </w:tc>
        <w:tc>
          <w:tcPr>
            <w:tcW w:w="4060" w:type="dxa"/>
            <w:tcBorders>
              <w:top w:val="nil"/>
              <w:left w:val="nil"/>
              <w:bottom w:val="single" w:sz="4" w:space="0" w:color="auto"/>
              <w:right w:val="single" w:sz="4" w:space="0" w:color="auto"/>
            </w:tcBorders>
            <w:shd w:val="clear" w:color="auto" w:fill="auto"/>
            <w:vAlign w:val="center"/>
            <w:hideMark/>
          </w:tcPr>
          <w:p w:rsidR="000458D1" w:rsidRPr="00BF3391" w:rsidRDefault="000458D1" w:rsidP="000A3975">
            <w:pPr>
              <w:spacing w:after="0" w:line="240" w:lineRule="auto"/>
              <w:jc w:val="right"/>
              <w:rPr>
                <w:rFonts w:ascii="Times New Roman" w:eastAsia="Times New Roman" w:hAnsi="Times New Roman" w:cs="Times New Roman"/>
                <w:sz w:val="20"/>
                <w:szCs w:val="20"/>
              </w:rPr>
            </w:pPr>
            <w:r w:rsidRPr="00BF3391">
              <w:rPr>
                <w:rFonts w:ascii="Times New Roman" w:eastAsia="Times New Roman" w:hAnsi="Times New Roman" w:cs="Times New Roman"/>
                <w:sz w:val="20"/>
                <w:szCs w:val="20"/>
              </w:rPr>
              <w:t> </w:t>
            </w:r>
          </w:p>
        </w:tc>
        <w:tc>
          <w:tcPr>
            <w:tcW w:w="3227" w:type="dxa"/>
            <w:tcBorders>
              <w:top w:val="nil"/>
              <w:left w:val="nil"/>
              <w:bottom w:val="single" w:sz="4" w:space="0" w:color="auto"/>
              <w:right w:val="single" w:sz="4" w:space="0" w:color="auto"/>
            </w:tcBorders>
            <w:shd w:val="clear" w:color="000000" w:fill="FFFFFF"/>
            <w:vAlign w:val="center"/>
            <w:hideMark/>
          </w:tcPr>
          <w:p w:rsidR="000458D1" w:rsidRPr="00BF3391" w:rsidRDefault="000458D1" w:rsidP="000A3975">
            <w:pPr>
              <w:spacing w:after="0" w:line="240" w:lineRule="auto"/>
              <w:jc w:val="center"/>
              <w:rPr>
                <w:rFonts w:ascii="Times New Roman" w:eastAsia="Times New Roman" w:hAnsi="Times New Roman" w:cs="Times New Roman"/>
                <w:sz w:val="20"/>
                <w:szCs w:val="20"/>
              </w:rPr>
            </w:pPr>
            <w:r w:rsidRPr="00BF3391">
              <w:rPr>
                <w:rFonts w:ascii="Times New Roman" w:eastAsia="Times New Roman" w:hAnsi="Times New Roman" w:cs="Times New Roman"/>
                <w:sz w:val="20"/>
                <w:szCs w:val="20"/>
              </w:rPr>
              <w:t>Срок действия</w:t>
            </w:r>
          </w:p>
        </w:tc>
        <w:tc>
          <w:tcPr>
            <w:tcW w:w="3543" w:type="dxa"/>
            <w:tcBorders>
              <w:top w:val="nil"/>
              <w:left w:val="nil"/>
              <w:bottom w:val="single" w:sz="4" w:space="0" w:color="auto"/>
              <w:right w:val="single" w:sz="4" w:space="0" w:color="auto"/>
            </w:tcBorders>
            <w:shd w:val="clear" w:color="auto" w:fill="auto"/>
            <w:vAlign w:val="center"/>
            <w:hideMark/>
          </w:tcPr>
          <w:p w:rsidR="000458D1" w:rsidRPr="00BF3391" w:rsidRDefault="000458D1" w:rsidP="000A3975">
            <w:pPr>
              <w:spacing w:after="0" w:line="240" w:lineRule="auto"/>
              <w:jc w:val="right"/>
              <w:rPr>
                <w:rFonts w:ascii="Times New Roman" w:eastAsia="Times New Roman" w:hAnsi="Times New Roman" w:cs="Times New Roman"/>
                <w:sz w:val="20"/>
                <w:szCs w:val="20"/>
              </w:rPr>
            </w:pPr>
            <w:r w:rsidRPr="00BF3391">
              <w:rPr>
                <w:rFonts w:ascii="Times New Roman" w:eastAsia="Times New Roman" w:hAnsi="Times New Roman" w:cs="Times New Roman"/>
                <w:sz w:val="20"/>
                <w:szCs w:val="20"/>
              </w:rPr>
              <w:t> </w:t>
            </w:r>
          </w:p>
        </w:tc>
      </w:tr>
      <w:tr w:rsidR="000458D1" w:rsidRPr="00BF3391" w:rsidTr="00FE3148">
        <w:trPr>
          <w:trHeight w:val="390"/>
        </w:trPr>
        <w:tc>
          <w:tcPr>
            <w:tcW w:w="10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458D1" w:rsidRPr="00BF3391" w:rsidRDefault="000458D1" w:rsidP="000458D1">
            <w:pPr>
              <w:spacing w:after="0" w:line="240" w:lineRule="auto"/>
              <w:jc w:val="right"/>
              <w:rPr>
                <w:rFonts w:ascii="Times New Roman" w:eastAsia="Times New Roman" w:hAnsi="Times New Roman" w:cs="Times New Roman"/>
                <w:sz w:val="20"/>
                <w:szCs w:val="20"/>
              </w:rPr>
            </w:pPr>
            <w:r w:rsidRPr="00BF3391">
              <w:rPr>
                <w:rFonts w:ascii="Times New Roman" w:eastAsia="Times New Roman" w:hAnsi="Times New Roman" w:cs="Times New Roman"/>
                <w:sz w:val="20"/>
                <w:szCs w:val="20"/>
              </w:rPr>
              <w:t>Количество часов  ИТОГО</w:t>
            </w:r>
          </w:p>
        </w:tc>
        <w:tc>
          <w:tcPr>
            <w:tcW w:w="3543" w:type="dxa"/>
            <w:tcBorders>
              <w:top w:val="nil"/>
              <w:left w:val="nil"/>
              <w:bottom w:val="single" w:sz="4" w:space="0" w:color="auto"/>
              <w:right w:val="single" w:sz="4" w:space="0" w:color="auto"/>
            </w:tcBorders>
            <w:shd w:val="clear" w:color="auto" w:fill="auto"/>
            <w:vAlign w:val="center"/>
            <w:hideMark/>
          </w:tcPr>
          <w:p w:rsidR="000458D1" w:rsidRPr="00BF3391" w:rsidRDefault="000458D1" w:rsidP="000A3975">
            <w:pPr>
              <w:spacing w:after="0" w:line="240" w:lineRule="auto"/>
              <w:jc w:val="center"/>
              <w:rPr>
                <w:rFonts w:ascii="Times New Roman" w:eastAsia="Times New Roman" w:hAnsi="Times New Roman" w:cs="Times New Roman"/>
                <w:sz w:val="20"/>
                <w:szCs w:val="20"/>
              </w:rPr>
            </w:pPr>
            <w:r w:rsidRPr="00BF3391">
              <w:rPr>
                <w:rFonts w:ascii="Times New Roman" w:eastAsia="Times New Roman" w:hAnsi="Times New Roman" w:cs="Times New Roman"/>
                <w:sz w:val="20"/>
                <w:szCs w:val="20"/>
              </w:rPr>
              <w:t> </w:t>
            </w:r>
          </w:p>
        </w:tc>
      </w:tr>
      <w:tr w:rsidR="000458D1" w:rsidRPr="00BF3391" w:rsidTr="00FE3148">
        <w:trPr>
          <w:trHeight w:val="300"/>
        </w:trPr>
        <w:tc>
          <w:tcPr>
            <w:tcW w:w="7420" w:type="dxa"/>
            <w:gridSpan w:val="2"/>
            <w:vMerge w:val="restart"/>
            <w:tcBorders>
              <w:top w:val="single" w:sz="4" w:space="0" w:color="auto"/>
              <w:left w:val="single" w:sz="4" w:space="0" w:color="auto"/>
              <w:bottom w:val="single" w:sz="4" w:space="0" w:color="000000"/>
              <w:right w:val="single" w:sz="4" w:space="0" w:color="000000"/>
            </w:tcBorders>
            <w:shd w:val="clear" w:color="000000" w:fill="F3F3F3"/>
            <w:vAlign w:val="center"/>
            <w:hideMark/>
          </w:tcPr>
          <w:p w:rsidR="000458D1" w:rsidRPr="00BF3391" w:rsidRDefault="000458D1" w:rsidP="000A3975">
            <w:pPr>
              <w:spacing w:after="0" w:line="240" w:lineRule="auto"/>
              <w:jc w:val="center"/>
              <w:rPr>
                <w:rFonts w:ascii="Times New Roman" w:eastAsia="Times New Roman" w:hAnsi="Times New Roman" w:cs="Times New Roman"/>
                <w:b/>
                <w:bCs/>
                <w:sz w:val="20"/>
                <w:szCs w:val="20"/>
              </w:rPr>
            </w:pPr>
            <w:r w:rsidRPr="00BF3391">
              <w:rPr>
                <w:rFonts w:ascii="Times New Roman" w:eastAsia="Times New Roman" w:hAnsi="Times New Roman" w:cs="Times New Roman"/>
                <w:b/>
                <w:bCs/>
                <w:sz w:val="20"/>
                <w:szCs w:val="20"/>
              </w:rPr>
              <w:t>Услуги ранней помощи</w:t>
            </w:r>
          </w:p>
        </w:tc>
        <w:tc>
          <w:tcPr>
            <w:tcW w:w="6770" w:type="dxa"/>
            <w:gridSpan w:val="2"/>
            <w:tcBorders>
              <w:top w:val="single" w:sz="4" w:space="0" w:color="auto"/>
              <w:left w:val="nil"/>
              <w:bottom w:val="single" w:sz="4" w:space="0" w:color="auto"/>
              <w:right w:val="single" w:sz="4" w:space="0" w:color="auto"/>
            </w:tcBorders>
            <w:shd w:val="clear" w:color="000000" w:fill="F3F3F3"/>
            <w:vAlign w:val="center"/>
            <w:hideMark/>
          </w:tcPr>
          <w:p w:rsidR="000458D1" w:rsidRPr="00BF3391" w:rsidRDefault="000458D1" w:rsidP="000A3975">
            <w:pPr>
              <w:spacing w:after="0" w:line="240" w:lineRule="auto"/>
              <w:jc w:val="center"/>
              <w:rPr>
                <w:rFonts w:ascii="Times New Roman" w:eastAsia="Times New Roman" w:hAnsi="Times New Roman" w:cs="Times New Roman"/>
                <w:b/>
                <w:bCs/>
                <w:sz w:val="20"/>
                <w:szCs w:val="20"/>
              </w:rPr>
            </w:pPr>
            <w:r w:rsidRPr="00BF3391">
              <w:rPr>
                <w:rFonts w:ascii="Times New Roman" w:eastAsia="Times New Roman" w:hAnsi="Times New Roman" w:cs="Times New Roman"/>
                <w:b/>
                <w:bCs/>
                <w:sz w:val="20"/>
                <w:szCs w:val="20"/>
              </w:rPr>
              <w:t>Формы работы</w:t>
            </w:r>
          </w:p>
        </w:tc>
      </w:tr>
      <w:tr w:rsidR="000458D1" w:rsidRPr="00BF3391" w:rsidTr="00FE3148">
        <w:trPr>
          <w:trHeight w:val="540"/>
        </w:trPr>
        <w:tc>
          <w:tcPr>
            <w:tcW w:w="7420" w:type="dxa"/>
            <w:gridSpan w:val="2"/>
            <w:vMerge/>
            <w:tcBorders>
              <w:top w:val="single" w:sz="4" w:space="0" w:color="auto"/>
              <w:left w:val="single" w:sz="4" w:space="0" w:color="auto"/>
              <w:bottom w:val="single" w:sz="4" w:space="0" w:color="000000"/>
              <w:right w:val="single" w:sz="4" w:space="0" w:color="000000"/>
            </w:tcBorders>
            <w:vAlign w:val="center"/>
            <w:hideMark/>
          </w:tcPr>
          <w:p w:rsidR="000458D1" w:rsidRPr="00BF3391" w:rsidRDefault="000458D1" w:rsidP="000A3975">
            <w:pPr>
              <w:spacing w:after="0" w:line="240" w:lineRule="auto"/>
              <w:rPr>
                <w:rFonts w:ascii="Times New Roman" w:eastAsia="Times New Roman" w:hAnsi="Times New Roman" w:cs="Times New Roman"/>
                <w:b/>
                <w:bCs/>
                <w:sz w:val="20"/>
                <w:szCs w:val="20"/>
              </w:rPr>
            </w:pPr>
          </w:p>
        </w:tc>
        <w:tc>
          <w:tcPr>
            <w:tcW w:w="3227" w:type="dxa"/>
            <w:tcBorders>
              <w:top w:val="nil"/>
              <w:left w:val="nil"/>
              <w:bottom w:val="single" w:sz="4" w:space="0" w:color="auto"/>
              <w:right w:val="single" w:sz="4" w:space="0" w:color="auto"/>
            </w:tcBorders>
            <w:shd w:val="clear" w:color="auto" w:fill="auto"/>
            <w:vAlign w:val="center"/>
            <w:hideMark/>
          </w:tcPr>
          <w:p w:rsidR="000458D1" w:rsidRPr="00BF3391" w:rsidRDefault="000458D1" w:rsidP="000A3975">
            <w:pPr>
              <w:spacing w:after="0" w:line="240" w:lineRule="auto"/>
              <w:rPr>
                <w:rFonts w:ascii="Times New Roman" w:eastAsia="Times New Roman" w:hAnsi="Times New Roman" w:cs="Times New Roman"/>
                <w:sz w:val="20"/>
                <w:szCs w:val="20"/>
              </w:rPr>
            </w:pPr>
            <w:r w:rsidRPr="00BF3391">
              <w:rPr>
                <w:rFonts w:ascii="Times New Roman" w:eastAsia="Times New Roman" w:hAnsi="Times New Roman" w:cs="Times New Roman"/>
                <w:sz w:val="20"/>
                <w:szCs w:val="20"/>
              </w:rPr>
              <w:t>очно/дистанционно</w:t>
            </w:r>
          </w:p>
        </w:tc>
        <w:tc>
          <w:tcPr>
            <w:tcW w:w="3543" w:type="dxa"/>
            <w:tcBorders>
              <w:top w:val="nil"/>
              <w:left w:val="nil"/>
              <w:bottom w:val="single" w:sz="4" w:space="0" w:color="auto"/>
              <w:right w:val="single" w:sz="4" w:space="0" w:color="auto"/>
            </w:tcBorders>
            <w:shd w:val="clear" w:color="auto" w:fill="auto"/>
            <w:vAlign w:val="center"/>
            <w:hideMark/>
          </w:tcPr>
          <w:p w:rsidR="000458D1" w:rsidRPr="00BF3391" w:rsidRDefault="000458D1" w:rsidP="000A3975">
            <w:pPr>
              <w:spacing w:after="0" w:line="240" w:lineRule="auto"/>
              <w:rPr>
                <w:rFonts w:ascii="Times New Roman" w:eastAsia="Times New Roman" w:hAnsi="Times New Roman" w:cs="Times New Roman"/>
                <w:sz w:val="20"/>
                <w:szCs w:val="20"/>
              </w:rPr>
            </w:pPr>
            <w:r w:rsidRPr="00BF3391">
              <w:rPr>
                <w:rFonts w:ascii="Times New Roman" w:eastAsia="Times New Roman" w:hAnsi="Times New Roman" w:cs="Times New Roman"/>
                <w:sz w:val="20"/>
                <w:szCs w:val="20"/>
              </w:rPr>
              <w:t>индивидуально/</w:t>
            </w:r>
            <w:r w:rsidR="009455F0" w:rsidRPr="00BF3391">
              <w:rPr>
                <w:rFonts w:ascii="Times New Roman" w:eastAsia="Times New Roman" w:hAnsi="Times New Roman" w:cs="Times New Roman"/>
                <w:sz w:val="20"/>
                <w:szCs w:val="20"/>
              </w:rPr>
              <w:t>с семьей/</w:t>
            </w:r>
            <w:r w:rsidRPr="00BF3391">
              <w:rPr>
                <w:rFonts w:ascii="Times New Roman" w:eastAsia="Times New Roman" w:hAnsi="Times New Roman" w:cs="Times New Roman"/>
                <w:sz w:val="20"/>
                <w:szCs w:val="20"/>
              </w:rPr>
              <w:t xml:space="preserve">в </w:t>
            </w:r>
            <w:r w:rsidR="009455F0" w:rsidRPr="00BF3391">
              <w:rPr>
                <w:rFonts w:ascii="Times New Roman" w:eastAsia="Times New Roman" w:hAnsi="Times New Roman" w:cs="Times New Roman"/>
                <w:sz w:val="20"/>
                <w:szCs w:val="20"/>
              </w:rPr>
              <w:t xml:space="preserve">детско-родительской </w:t>
            </w:r>
            <w:r w:rsidRPr="00BF3391">
              <w:rPr>
                <w:rFonts w:ascii="Times New Roman" w:eastAsia="Times New Roman" w:hAnsi="Times New Roman" w:cs="Times New Roman"/>
                <w:sz w:val="20"/>
                <w:szCs w:val="20"/>
              </w:rPr>
              <w:t>группе</w:t>
            </w:r>
          </w:p>
        </w:tc>
      </w:tr>
      <w:tr w:rsidR="000458D1" w:rsidRPr="00BF3391" w:rsidTr="00FE3148">
        <w:trPr>
          <w:trHeight w:val="300"/>
        </w:trPr>
        <w:tc>
          <w:tcPr>
            <w:tcW w:w="7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58D1" w:rsidRPr="00BF3391" w:rsidRDefault="000458D1" w:rsidP="000A3975">
            <w:pPr>
              <w:spacing w:after="0" w:line="240" w:lineRule="auto"/>
              <w:rPr>
                <w:rFonts w:ascii="Times New Roman" w:eastAsia="Times New Roman" w:hAnsi="Times New Roman" w:cs="Times New Roman"/>
              </w:rPr>
            </w:pPr>
            <w:r w:rsidRPr="00BF3391">
              <w:rPr>
                <w:rFonts w:ascii="Times New Roman" w:eastAsia="Times New Roman" w:hAnsi="Times New Roman" w:cs="Times New Roman"/>
              </w:rPr>
              <w:t> </w:t>
            </w:r>
          </w:p>
        </w:tc>
        <w:tc>
          <w:tcPr>
            <w:tcW w:w="3227" w:type="dxa"/>
            <w:tcBorders>
              <w:top w:val="nil"/>
              <w:left w:val="nil"/>
              <w:bottom w:val="single" w:sz="4" w:space="0" w:color="auto"/>
              <w:right w:val="single" w:sz="4" w:space="0" w:color="auto"/>
            </w:tcBorders>
            <w:shd w:val="clear" w:color="auto" w:fill="auto"/>
            <w:noWrap/>
            <w:vAlign w:val="bottom"/>
            <w:hideMark/>
          </w:tcPr>
          <w:p w:rsidR="000458D1" w:rsidRPr="00BF3391" w:rsidRDefault="000458D1" w:rsidP="000A3975">
            <w:pPr>
              <w:spacing w:after="0" w:line="240" w:lineRule="auto"/>
              <w:rPr>
                <w:rFonts w:ascii="Times New Roman" w:eastAsia="Times New Roman" w:hAnsi="Times New Roman" w:cs="Times New Roman"/>
              </w:rPr>
            </w:pPr>
            <w:r w:rsidRPr="00BF3391">
              <w:rPr>
                <w:rFonts w:ascii="Times New Roman" w:eastAsia="Times New Roman" w:hAnsi="Times New Roman" w:cs="Times New Roman"/>
              </w:rPr>
              <w:t> </w:t>
            </w:r>
          </w:p>
        </w:tc>
        <w:tc>
          <w:tcPr>
            <w:tcW w:w="3543" w:type="dxa"/>
            <w:tcBorders>
              <w:top w:val="nil"/>
              <w:left w:val="nil"/>
              <w:bottom w:val="single" w:sz="4" w:space="0" w:color="auto"/>
              <w:right w:val="single" w:sz="4" w:space="0" w:color="auto"/>
            </w:tcBorders>
            <w:shd w:val="clear" w:color="auto" w:fill="auto"/>
            <w:noWrap/>
            <w:vAlign w:val="bottom"/>
            <w:hideMark/>
          </w:tcPr>
          <w:p w:rsidR="000458D1" w:rsidRPr="00BF3391" w:rsidRDefault="000458D1" w:rsidP="000A3975">
            <w:pPr>
              <w:spacing w:after="0" w:line="240" w:lineRule="auto"/>
              <w:rPr>
                <w:rFonts w:ascii="Times New Roman" w:eastAsia="Times New Roman" w:hAnsi="Times New Roman" w:cs="Times New Roman"/>
              </w:rPr>
            </w:pPr>
            <w:r w:rsidRPr="00BF3391">
              <w:rPr>
                <w:rFonts w:ascii="Times New Roman" w:eastAsia="Times New Roman" w:hAnsi="Times New Roman" w:cs="Times New Roman"/>
              </w:rPr>
              <w:t> </w:t>
            </w:r>
          </w:p>
        </w:tc>
      </w:tr>
      <w:tr w:rsidR="000458D1" w:rsidRPr="00BF3391" w:rsidTr="00FE3148">
        <w:trPr>
          <w:trHeight w:val="300"/>
        </w:trPr>
        <w:tc>
          <w:tcPr>
            <w:tcW w:w="7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58D1" w:rsidRPr="00BF3391" w:rsidRDefault="000458D1" w:rsidP="000A3975">
            <w:pPr>
              <w:spacing w:after="0" w:line="240" w:lineRule="auto"/>
              <w:rPr>
                <w:rFonts w:ascii="Times New Roman" w:eastAsia="Times New Roman" w:hAnsi="Times New Roman" w:cs="Times New Roman"/>
              </w:rPr>
            </w:pPr>
            <w:r w:rsidRPr="00BF3391">
              <w:rPr>
                <w:rFonts w:ascii="Times New Roman" w:eastAsia="Times New Roman" w:hAnsi="Times New Roman" w:cs="Times New Roman"/>
              </w:rPr>
              <w:t> </w:t>
            </w:r>
          </w:p>
        </w:tc>
        <w:tc>
          <w:tcPr>
            <w:tcW w:w="3227" w:type="dxa"/>
            <w:tcBorders>
              <w:top w:val="nil"/>
              <w:left w:val="nil"/>
              <w:bottom w:val="single" w:sz="4" w:space="0" w:color="auto"/>
              <w:right w:val="single" w:sz="4" w:space="0" w:color="auto"/>
            </w:tcBorders>
            <w:shd w:val="clear" w:color="auto" w:fill="auto"/>
            <w:noWrap/>
            <w:vAlign w:val="bottom"/>
            <w:hideMark/>
          </w:tcPr>
          <w:p w:rsidR="000458D1" w:rsidRPr="00BF3391" w:rsidRDefault="000458D1" w:rsidP="000A3975">
            <w:pPr>
              <w:spacing w:after="0" w:line="240" w:lineRule="auto"/>
              <w:rPr>
                <w:rFonts w:ascii="Times New Roman" w:eastAsia="Times New Roman" w:hAnsi="Times New Roman" w:cs="Times New Roman"/>
              </w:rPr>
            </w:pPr>
            <w:r w:rsidRPr="00BF3391">
              <w:rPr>
                <w:rFonts w:ascii="Times New Roman" w:eastAsia="Times New Roman" w:hAnsi="Times New Roman" w:cs="Times New Roman"/>
              </w:rPr>
              <w:t> </w:t>
            </w:r>
          </w:p>
        </w:tc>
        <w:tc>
          <w:tcPr>
            <w:tcW w:w="3543" w:type="dxa"/>
            <w:tcBorders>
              <w:top w:val="nil"/>
              <w:left w:val="nil"/>
              <w:bottom w:val="single" w:sz="4" w:space="0" w:color="auto"/>
              <w:right w:val="single" w:sz="4" w:space="0" w:color="auto"/>
            </w:tcBorders>
            <w:shd w:val="clear" w:color="auto" w:fill="auto"/>
            <w:noWrap/>
            <w:vAlign w:val="bottom"/>
            <w:hideMark/>
          </w:tcPr>
          <w:p w:rsidR="000458D1" w:rsidRPr="00BF3391" w:rsidRDefault="000458D1" w:rsidP="000A3975">
            <w:pPr>
              <w:spacing w:after="0" w:line="240" w:lineRule="auto"/>
              <w:rPr>
                <w:rFonts w:ascii="Times New Roman" w:eastAsia="Times New Roman" w:hAnsi="Times New Roman" w:cs="Times New Roman"/>
              </w:rPr>
            </w:pPr>
            <w:r w:rsidRPr="00BF3391">
              <w:rPr>
                <w:rFonts w:ascii="Times New Roman" w:eastAsia="Times New Roman" w:hAnsi="Times New Roman" w:cs="Times New Roman"/>
              </w:rPr>
              <w:t> </w:t>
            </w:r>
          </w:p>
        </w:tc>
      </w:tr>
      <w:tr w:rsidR="000458D1" w:rsidRPr="00422318" w:rsidTr="00FE3148">
        <w:trPr>
          <w:trHeight w:val="405"/>
        </w:trPr>
        <w:tc>
          <w:tcPr>
            <w:tcW w:w="14190" w:type="dxa"/>
            <w:gridSpan w:val="4"/>
            <w:tcBorders>
              <w:top w:val="nil"/>
              <w:left w:val="nil"/>
              <w:bottom w:val="nil"/>
              <w:right w:val="nil"/>
            </w:tcBorders>
            <w:shd w:val="clear" w:color="auto" w:fill="auto"/>
            <w:noWrap/>
            <w:vAlign w:val="bottom"/>
            <w:hideMark/>
          </w:tcPr>
          <w:p w:rsidR="000458D1" w:rsidRPr="00BF3391" w:rsidRDefault="00FE3148" w:rsidP="00FE3148">
            <w:pPr>
              <w:pStyle w:val="aa"/>
              <w:spacing w:after="0" w:line="240" w:lineRule="auto"/>
              <w:ind w:left="0"/>
              <w:rPr>
                <w:rFonts w:ascii="Times New Roman" w:eastAsia="Times New Roman" w:hAnsi="Times New Roman" w:cs="Times New Roman"/>
              </w:rPr>
            </w:pPr>
            <w:r w:rsidRPr="00BF3391">
              <w:rPr>
                <w:rFonts w:ascii="Times New Roman" w:eastAsia="Times New Roman" w:hAnsi="Times New Roman" w:cs="Times New Roman"/>
                <w:b/>
              </w:rPr>
              <w:t>*- Е</w:t>
            </w:r>
            <w:r w:rsidR="00F01811" w:rsidRPr="00BF3391">
              <w:rPr>
                <w:rFonts w:ascii="Times New Roman" w:eastAsia="Times New Roman" w:hAnsi="Times New Roman" w:cs="Times New Roman"/>
                <w:b/>
              </w:rPr>
              <w:t>ЖС- е</w:t>
            </w:r>
            <w:r w:rsidRPr="00BF3391">
              <w:rPr>
                <w:rFonts w:ascii="Times New Roman" w:eastAsia="Times New Roman" w:hAnsi="Times New Roman" w:cs="Times New Roman"/>
                <w:b/>
              </w:rPr>
              <w:t>стественные жизненные с</w:t>
            </w:r>
            <w:r w:rsidR="000458D1" w:rsidRPr="00BF3391">
              <w:rPr>
                <w:rFonts w:ascii="Times New Roman" w:eastAsia="Times New Roman" w:hAnsi="Times New Roman" w:cs="Times New Roman"/>
                <w:b/>
              </w:rPr>
              <w:t>итуации</w:t>
            </w:r>
            <w:r w:rsidR="000458D1" w:rsidRPr="00BF3391">
              <w:rPr>
                <w:rFonts w:ascii="Times New Roman" w:eastAsia="Times New Roman" w:hAnsi="Times New Roman" w:cs="Times New Roman"/>
              </w:rPr>
              <w:t xml:space="preserve"> </w:t>
            </w:r>
            <w:r w:rsidRPr="00BF3391">
              <w:rPr>
                <w:rFonts w:ascii="Times New Roman" w:eastAsia="Times New Roman" w:hAnsi="Times New Roman" w:cs="Times New Roman"/>
              </w:rPr>
              <w:t>(</w:t>
            </w:r>
            <w:r w:rsidRPr="00BF3391">
              <w:rPr>
                <w:rFonts w:ascii="Times New Roman" w:eastAsia="Times New Roman" w:hAnsi="Times New Roman" w:cs="Times New Roman"/>
                <w:i/>
              </w:rPr>
              <w:t xml:space="preserve">в соответствии с доменами </w:t>
            </w:r>
            <w:r w:rsidRPr="00BF3391">
              <w:rPr>
                <w:rFonts w:ascii="Times New Roman" w:hAnsi="Times New Roman" w:cs="Times New Roman"/>
                <w:i/>
              </w:rPr>
              <w:t>разделов составляющей «Активность и участие» МКФ</w:t>
            </w:r>
            <w:r w:rsidRPr="00BF3391">
              <w:rPr>
                <w:rFonts w:ascii="Times New Roman" w:eastAsia="Times New Roman" w:hAnsi="Times New Roman" w:cs="Times New Roman"/>
              </w:rPr>
              <w:t xml:space="preserve">) </w:t>
            </w:r>
            <w:r w:rsidR="0010069B" w:rsidRPr="00BF3391">
              <w:rPr>
                <w:rFonts w:ascii="Times New Roman" w:eastAsia="Times New Roman" w:hAnsi="Times New Roman" w:cs="Times New Roman"/>
              </w:rPr>
              <w:t xml:space="preserve">- </w:t>
            </w:r>
            <w:r w:rsidRPr="00BF3391">
              <w:rPr>
                <w:rFonts w:ascii="Times New Roman" w:eastAsia="Times New Roman" w:hAnsi="Times New Roman" w:cs="Times New Roman"/>
              </w:rPr>
              <w:t>например,</w:t>
            </w:r>
            <w:r w:rsidR="000458D1" w:rsidRPr="00BF3391">
              <w:rPr>
                <w:rFonts w:ascii="Times New Roman" w:eastAsia="Times New Roman" w:hAnsi="Times New Roman" w:cs="Times New Roman"/>
              </w:rPr>
              <w:t xml:space="preserve"> </w:t>
            </w:r>
            <w:r w:rsidRPr="00BF3391">
              <w:rPr>
                <w:rFonts w:ascii="Times New Roman" w:eastAsia="Times New Roman" w:hAnsi="Times New Roman" w:cs="Times New Roman"/>
              </w:rPr>
              <w:t>«</w:t>
            </w:r>
            <w:r w:rsidR="000458D1" w:rsidRPr="00BF3391">
              <w:rPr>
                <w:rFonts w:ascii="Times New Roman" w:eastAsia="Times New Roman" w:hAnsi="Times New Roman" w:cs="Times New Roman"/>
              </w:rPr>
              <w:t>прием пищи</w:t>
            </w:r>
            <w:r w:rsidRPr="00BF3391">
              <w:rPr>
                <w:rFonts w:ascii="Times New Roman" w:eastAsia="Times New Roman" w:hAnsi="Times New Roman" w:cs="Times New Roman"/>
              </w:rPr>
              <w:t>»;</w:t>
            </w:r>
          </w:p>
          <w:p w:rsidR="000458D1" w:rsidRPr="00BF3391" w:rsidRDefault="00FE3148" w:rsidP="00ED3D1E">
            <w:pPr>
              <w:spacing w:after="0" w:line="240" w:lineRule="auto"/>
              <w:rPr>
                <w:rFonts w:ascii="Times New Roman" w:eastAsia="Times New Roman" w:hAnsi="Times New Roman" w:cs="Times New Roman"/>
              </w:rPr>
            </w:pPr>
            <w:r w:rsidRPr="00BF3391">
              <w:rPr>
                <w:rFonts w:ascii="Times New Roman" w:eastAsia="Times New Roman" w:hAnsi="Times New Roman" w:cs="Times New Roman"/>
                <w:b/>
              </w:rPr>
              <w:t xml:space="preserve">** - </w:t>
            </w:r>
            <w:r w:rsidR="000458D1" w:rsidRPr="00BF3391">
              <w:rPr>
                <w:rFonts w:ascii="Times New Roman" w:eastAsia="Times New Roman" w:hAnsi="Times New Roman" w:cs="Times New Roman"/>
                <w:b/>
              </w:rPr>
              <w:t>Общие цели</w:t>
            </w:r>
            <w:r w:rsidR="000458D1" w:rsidRPr="00BF3391">
              <w:rPr>
                <w:rFonts w:ascii="Times New Roman" w:eastAsia="Times New Roman" w:hAnsi="Times New Roman" w:cs="Times New Roman"/>
              </w:rPr>
              <w:t xml:space="preserve"> - цели, не имеющие спе</w:t>
            </w:r>
            <w:r w:rsidRPr="00BF3391">
              <w:rPr>
                <w:rFonts w:ascii="Times New Roman" w:eastAsia="Times New Roman" w:hAnsi="Times New Roman" w:cs="Times New Roman"/>
              </w:rPr>
              <w:t>цифики для ситуации, например,</w:t>
            </w:r>
            <w:r w:rsidR="000458D1" w:rsidRPr="00BF3391">
              <w:rPr>
                <w:rFonts w:ascii="Times New Roman" w:eastAsia="Times New Roman" w:hAnsi="Times New Roman" w:cs="Times New Roman"/>
              </w:rPr>
              <w:t xml:space="preserve"> </w:t>
            </w:r>
            <w:r w:rsidRPr="00BF3391">
              <w:rPr>
                <w:rFonts w:ascii="Times New Roman" w:eastAsia="Times New Roman" w:hAnsi="Times New Roman" w:cs="Times New Roman"/>
              </w:rPr>
              <w:t>«нахождение в положении сидя» (</w:t>
            </w:r>
            <w:r w:rsidRPr="00BF3391">
              <w:rPr>
                <w:rFonts w:ascii="Times New Roman" w:eastAsia="Times New Roman" w:hAnsi="Times New Roman" w:cs="Times New Roman"/>
                <w:i/>
              </w:rPr>
              <w:t xml:space="preserve">в соответствии с категориями </w:t>
            </w:r>
            <w:r w:rsidRPr="00BF3391">
              <w:rPr>
                <w:rFonts w:ascii="Times New Roman" w:hAnsi="Times New Roman" w:cs="Times New Roman"/>
                <w:i/>
              </w:rPr>
              <w:t>МКФ)</w:t>
            </w:r>
          </w:p>
          <w:p w:rsidR="000458D1" w:rsidRPr="00422318" w:rsidRDefault="00820B75" w:rsidP="00F01811">
            <w:pPr>
              <w:spacing w:after="0" w:line="240" w:lineRule="auto"/>
              <w:rPr>
                <w:rFonts w:ascii="Times New Roman" w:eastAsia="Times New Roman" w:hAnsi="Times New Roman" w:cs="Times New Roman"/>
              </w:rPr>
            </w:pPr>
            <w:r w:rsidRPr="00BF3391">
              <w:rPr>
                <w:rFonts w:ascii="Times New Roman" w:eastAsia="Times New Roman" w:hAnsi="Times New Roman" w:cs="Times New Roman"/>
                <w:b/>
              </w:rPr>
              <w:t xml:space="preserve">*** - </w:t>
            </w:r>
            <w:r w:rsidR="000458D1" w:rsidRPr="00BF3391">
              <w:rPr>
                <w:rFonts w:ascii="Times New Roman" w:eastAsia="Times New Roman" w:hAnsi="Times New Roman" w:cs="Times New Roman"/>
                <w:b/>
              </w:rPr>
              <w:t>Ситуационные цели</w:t>
            </w:r>
            <w:r w:rsidR="000458D1" w:rsidRPr="00BF3391">
              <w:rPr>
                <w:rFonts w:ascii="Times New Roman" w:eastAsia="Times New Roman" w:hAnsi="Times New Roman" w:cs="Times New Roman"/>
              </w:rPr>
              <w:t xml:space="preserve"> - цели, специфические для </w:t>
            </w:r>
            <w:r w:rsidR="00F01811" w:rsidRPr="00BF3391">
              <w:rPr>
                <w:rFonts w:ascii="Times New Roman" w:eastAsia="Times New Roman" w:hAnsi="Times New Roman" w:cs="Times New Roman"/>
              </w:rPr>
              <w:t>ЕЖС</w:t>
            </w:r>
            <w:r w:rsidR="000458D1" w:rsidRPr="00BF3391">
              <w:rPr>
                <w:rFonts w:ascii="Times New Roman" w:eastAsia="Times New Roman" w:hAnsi="Times New Roman" w:cs="Times New Roman"/>
              </w:rPr>
              <w:t xml:space="preserve">: а) </w:t>
            </w:r>
            <w:r w:rsidR="000458D1" w:rsidRPr="00BF3391">
              <w:rPr>
                <w:rFonts w:ascii="Times New Roman" w:eastAsia="Times New Roman" w:hAnsi="Times New Roman" w:cs="Times New Roman"/>
                <w:b/>
              </w:rPr>
              <w:t>специфическая активность в ситуации</w:t>
            </w:r>
            <w:r w:rsidR="000458D1" w:rsidRPr="00BF3391">
              <w:rPr>
                <w:rFonts w:ascii="Times New Roman" w:eastAsia="Times New Roman" w:hAnsi="Times New Roman" w:cs="Times New Roman"/>
              </w:rPr>
              <w:t>, например, самостоятельная еда густой пищи при помощи ложки</w:t>
            </w:r>
            <w:r w:rsidR="00F01811" w:rsidRPr="00BF3391">
              <w:rPr>
                <w:rFonts w:ascii="Times New Roman" w:eastAsia="Times New Roman" w:hAnsi="Times New Roman" w:cs="Times New Roman"/>
              </w:rPr>
              <w:t xml:space="preserve"> (</w:t>
            </w:r>
            <w:r w:rsidR="00F01811" w:rsidRPr="00BF3391">
              <w:rPr>
                <w:rFonts w:ascii="Times New Roman" w:eastAsia="Times New Roman" w:hAnsi="Times New Roman" w:cs="Times New Roman"/>
                <w:i/>
              </w:rPr>
              <w:t xml:space="preserve">в соответствии с категориями </w:t>
            </w:r>
            <w:r w:rsidR="00F01811" w:rsidRPr="00BF3391">
              <w:rPr>
                <w:rFonts w:ascii="Times New Roman" w:hAnsi="Times New Roman" w:cs="Times New Roman"/>
                <w:i/>
              </w:rPr>
              <w:t>МКФ)</w:t>
            </w:r>
            <w:r w:rsidR="000458D1" w:rsidRPr="00BF3391">
              <w:rPr>
                <w:rFonts w:ascii="Times New Roman" w:eastAsia="Times New Roman" w:hAnsi="Times New Roman" w:cs="Times New Roman"/>
              </w:rPr>
              <w:t xml:space="preserve">; б) </w:t>
            </w:r>
            <w:r w:rsidR="000458D1" w:rsidRPr="00BF3391">
              <w:rPr>
                <w:rFonts w:ascii="Times New Roman" w:eastAsia="Times New Roman" w:hAnsi="Times New Roman" w:cs="Times New Roman"/>
                <w:b/>
              </w:rPr>
              <w:t>вовлеченность в ситуацию</w:t>
            </w:r>
            <w:r w:rsidR="000458D1" w:rsidRPr="00BF3391">
              <w:rPr>
                <w:rFonts w:ascii="Times New Roman" w:eastAsia="Times New Roman" w:hAnsi="Times New Roman" w:cs="Times New Roman"/>
              </w:rPr>
              <w:t>, например, вовлеченность в ситуацию приема пищи</w:t>
            </w:r>
          </w:p>
        </w:tc>
      </w:tr>
      <w:tr w:rsidR="000458D1" w:rsidRPr="00422318" w:rsidTr="00FE3148">
        <w:trPr>
          <w:trHeight w:val="405"/>
        </w:trPr>
        <w:tc>
          <w:tcPr>
            <w:tcW w:w="14190" w:type="dxa"/>
            <w:gridSpan w:val="4"/>
            <w:tcBorders>
              <w:top w:val="nil"/>
              <w:left w:val="nil"/>
              <w:bottom w:val="nil"/>
              <w:right w:val="nil"/>
            </w:tcBorders>
            <w:shd w:val="clear" w:color="auto" w:fill="auto"/>
            <w:noWrap/>
            <w:vAlign w:val="bottom"/>
          </w:tcPr>
          <w:p w:rsidR="000458D1" w:rsidRPr="00422318" w:rsidRDefault="000458D1" w:rsidP="00ED3D1E">
            <w:pPr>
              <w:spacing w:after="0" w:line="240" w:lineRule="auto"/>
              <w:rPr>
                <w:rFonts w:ascii="Times New Roman" w:eastAsia="Times New Roman" w:hAnsi="Times New Roman" w:cs="Times New Roman"/>
              </w:rPr>
            </w:pPr>
          </w:p>
        </w:tc>
      </w:tr>
    </w:tbl>
    <w:p w:rsidR="009E44AB" w:rsidRPr="00422318" w:rsidRDefault="009E44AB" w:rsidP="009E44AB">
      <w:pPr>
        <w:spacing w:after="0" w:line="240" w:lineRule="auto"/>
        <w:rPr>
          <w:rFonts w:ascii="Times New Roman" w:hAnsi="Times New Roman" w:cs="Times New Roman"/>
          <w:sz w:val="28"/>
          <w:szCs w:val="28"/>
        </w:rPr>
        <w:sectPr w:rsidR="009E44AB" w:rsidRPr="00422318" w:rsidSect="009E44AB">
          <w:pgSz w:w="16838" w:h="11906" w:orient="landscape"/>
          <w:pgMar w:top="1134" w:right="1134" w:bottom="1701" w:left="1134" w:header="709" w:footer="709" w:gutter="0"/>
          <w:cols w:space="720"/>
        </w:sectPr>
      </w:pPr>
    </w:p>
    <w:p w:rsidR="00BE6146" w:rsidRPr="00422318" w:rsidRDefault="00BE6146" w:rsidP="009E44AB">
      <w:pPr>
        <w:spacing w:after="0" w:line="240" w:lineRule="auto"/>
        <w:rPr>
          <w:rFonts w:ascii="Times New Roman" w:hAnsi="Times New Roman" w:cs="Times New Roman"/>
          <w:sz w:val="28"/>
          <w:szCs w:val="28"/>
        </w:rPr>
      </w:pPr>
    </w:p>
    <w:sectPr w:rsidR="00BE6146" w:rsidRPr="00422318" w:rsidSect="00A87688">
      <w:pgSz w:w="11906" w:h="16838"/>
      <w:pgMar w:top="1134" w:right="1134" w:bottom="1134" w:left="1701" w:header="709"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E18ECF" w16cid:durableId="1FCCFA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875" w:rsidRDefault="00FA5875">
      <w:pPr>
        <w:spacing w:after="0" w:line="240" w:lineRule="auto"/>
      </w:pPr>
      <w:r>
        <w:separator/>
      </w:r>
    </w:p>
  </w:endnote>
  <w:endnote w:type="continuationSeparator" w:id="0">
    <w:p w:rsidR="00FA5875" w:rsidRDefault="00FA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93" w:rsidRDefault="00040A93">
    <w:pPr>
      <w:pBdr>
        <w:top w:val="nil"/>
        <w:left w:val="nil"/>
        <w:bottom w:val="nil"/>
        <w:right w:val="nil"/>
        <w:between w:val="nil"/>
      </w:pBdr>
      <w:tabs>
        <w:tab w:val="center" w:pos="4677"/>
        <w:tab w:val="right" w:pos="9355"/>
      </w:tabs>
      <w:spacing w:after="0" w:line="240" w:lineRule="auto"/>
      <w:jc w:val="right"/>
      <w:rPr>
        <w:color w:val="000000"/>
      </w:rPr>
    </w:pPr>
  </w:p>
  <w:p w:rsidR="00040A93" w:rsidRDefault="00040A93">
    <w:pPr>
      <w:tabs>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875" w:rsidRDefault="00FA5875">
      <w:pPr>
        <w:spacing w:after="0" w:line="240" w:lineRule="auto"/>
      </w:pPr>
      <w:r>
        <w:separator/>
      </w:r>
    </w:p>
  </w:footnote>
  <w:footnote w:type="continuationSeparator" w:id="0">
    <w:p w:rsidR="00FA5875" w:rsidRDefault="00FA58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8D1"/>
    <w:multiLevelType w:val="hybridMultilevel"/>
    <w:tmpl w:val="B75CDAA4"/>
    <w:lvl w:ilvl="0" w:tplc="59C67DE2">
      <w:start w:val="1"/>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55534"/>
    <w:multiLevelType w:val="multilevel"/>
    <w:tmpl w:val="D04CA8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5500E2C"/>
    <w:multiLevelType w:val="multilevel"/>
    <w:tmpl w:val="BF9665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nsid w:val="085F5F76"/>
    <w:multiLevelType w:val="multilevel"/>
    <w:tmpl w:val="D31213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nsid w:val="08AC6029"/>
    <w:multiLevelType w:val="hybridMultilevel"/>
    <w:tmpl w:val="4D5AF05C"/>
    <w:lvl w:ilvl="0" w:tplc="4F20DA4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3876A0"/>
    <w:multiLevelType w:val="hybridMultilevel"/>
    <w:tmpl w:val="79C6440A"/>
    <w:lvl w:ilvl="0" w:tplc="8BFE3AB6">
      <w:start w:val="10"/>
      <w:numFmt w:val="decimal"/>
      <w:lvlText w:val="%1."/>
      <w:lvlJc w:val="left"/>
      <w:pPr>
        <w:ind w:left="943" w:hanging="375"/>
      </w:pPr>
      <w:rPr>
        <w:rFonts w:hint="default"/>
        <w:color w:val="FF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0C460C0E"/>
    <w:multiLevelType w:val="multilevel"/>
    <w:tmpl w:val="5376386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nsid w:val="0E6A1806"/>
    <w:multiLevelType w:val="multilevel"/>
    <w:tmpl w:val="9F8EA35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nsid w:val="11ED5521"/>
    <w:multiLevelType w:val="multilevel"/>
    <w:tmpl w:val="47FC2454"/>
    <w:lvl w:ilvl="0">
      <w:start w:val="1"/>
      <w:numFmt w:val="bullet"/>
      <w:lvlText w:val="−"/>
      <w:lvlJc w:val="left"/>
      <w:pPr>
        <w:ind w:left="644" w:hanging="360"/>
      </w:pPr>
      <w:rPr>
        <w:rFonts w:ascii="Noto Sans Symbols" w:eastAsia="Noto Sans Symbols" w:hAnsi="Noto Sans Symbols" w:cs="Noto Sans Symbols"/>
        <w:sz w:val="20"/>
        <w:szCs w:val="20"/>
        <w:vertAlign w:val="baseline"/>
      </w:rPr>
    </w:lvl>
    <w:lvl w:ilvl="1">
      <w:start w:val="1"/>
      <w:numFmt w:val="bullet"/>
      <w:lvlText w:val="o"/>
      <w:lvlJc w:val="left"/>
      <w:pPr>
        <w:ind w:left="1364" w:hanging="360"/>
      </w:pPr>
      <w:rPr>
        <w:rFonts w:ascii="Courier New" w:eastAsia="Courier New" w:hAnsi="Courier New" w:cs="Courier New"/>
        <w:sz w:val="20"/>
        <w:szCs w:val="20"/>
        <w:vertAlign w:val="baseline"/>
      </w:rPr>
    </w:lvl>
    <w:lvl w:ilvl="2">
      <w:start w:val="1"/>
      <w:numFmt w:val="bullet"/>
      <w:lvlText w:val="▪"/>
      <w:lvlJc w:val="left"/>
      <w:pPr>
        <w:ind w:left="2084" w:hanging="360"/>
      </w:pPr>
      <w:rPr>
        <w:rFonts w:ascii="Noto Sans Symbols" w:eastAsia="Noto Sans Symbols" w:hAnsi="Noto Sans Symbols" w:cs="Noto Sans Symbols"/>
        <w:sz w:val="20"/>
        <w:szCs w:val="20"/>
        <w:vertAlign w:val="baseline"/>
      </w:rPr>
    </w:lvl>
    <w:lvl w:ilvl="3">
      <w:start w:val="1"/>
      <w:numFmt w:val="bullet"/>
      <w:lvlText w:val="▪"/>
      <w:lvlJc w:val="left"/>
      <w:pPr>
        <w:ind w:left="2804" w:hanging="360"/>
      </w:pPr>
      <w:rPr>
        <w:rFonts w:ascii="Noto Sans Symbols" w:eastAsia="Noto Sans Symbols" w:hAnsi="Noto Sans Symbols" w:cs="Noto Sans Symbols"/>
        <w:sz w:val="20"/>
        <w:szCs w:val="20"/>
        <w:vertAlign w:val="baseline"/>
      </w:rPr>
    </w:lvl>
    <w:lvl w:ilvl="4">
      <w:start w:val="1"/>
      <w:numFmt w:val="bullet"/>
      <w:lvlText w:val="▪"/>
      <w:lvlJc w:val="left"/>
      <w:pPr>
        <w:ind w:left="3524" w:hanging="360"/>
      </w:pPr>
      <w:rPr>
        <w:rFonts w:ascii="Noto Sans Symbols" w:eastAsia="Noto Sans Symbols" w:hAnsi="Noto Sans Symbols" w:cs="Noto Sans Symbols"/>
        <w:sz w:val="20"/>
        <w:szCs w:val="20"/>
        <w:vertAlign w:val="baseline"/>
      </w:rPr>
    </w:lvl>
    <w:lvl w:ilvl="5">
      <w:start w:val="1"/>
      <w:numFmt w:val="bullet"/>
      <w:lvlText w:val="▪"/>
      <w:lvlJc w:val="left"/>
      <w:pPr>
        <w:ind w:left="4244" w:hanging="360"/>
      </w:pPr>
      <w:rPr>
        <w:rFonts w:ascii="Noto Sans Symbols" w:eastAsia="Noto Sans Symbols" w:hAnsi="Noto Sans Symbols" w:cs="Noto Sans Symbols"/>
        <w:sz w:val="20"/>
        <w:szCs w:val="20"/>
        <w:vertAlign w:val="baseline"/>
      </w:rPr>
    </w:lvl>
    <w:lvl w:ilvl="6">
      <w:start w:val="1"/>
      <w:numFmt w:val="bullet"/>
      <w:lvlText w:val="▪"/>
      <w:lvlJc w:val="left"/>
      <w:pPr>
        <w:ind w:left="4964" w:hanging="360"/>
      </w:pPr>
      <w:rPr>
        <w:rFonts w:ascii="Noto Sans Symbols" w:eastAsia="Noto Sans Symbols" w:hAnsi="Noto Sans Symbols" w:cs="Noto Sans Symbols"/>
        <w:sz w:val="20"/>
        <w:szCs w:val="20"/>
        <w:vertAlign w:val="baseline"/>
      </w:rPr>
    </w:lvl>
    <w:lvl w:ilvl="7">
      <w:start w:val="1"/>
      <w:numFmt w:val="bullet"/>
      <w:lvlText w:val="▪"/>
      <w:lvlJc w:val="left"/>
      <w:pPr>
        <w:ind w:left="5684" w:hanging="360"/>
      </w:pPr>
      <w:rPr>
        <w:rFonts w:ascii="Noto Sans Symbols" w:eastAsia="Noto Sans Symbols" w:hAnsi="Noto Sans Symbols" w:cs="Noto Sans Symbols"/>
        <w:sz w:val="20"/>
        <w:szCs w:val="20"/>
        <w:vertAlign w:val="baseline"/>
      </w:rPr>
    </w:lvl>
    <w:lvl w:ilvl="8">
      <w:start w:val="1"/>
      <w:numFmt w:val="bullet"/>
      <w:lvlText w:val="▪"/>
      <w:lvlJc w:val="left"/>
      <w:pPr>
        <w:ind w:left="6404" w:hanging="360"/>
      </w:pPr>
      <w:rPr>
        <w:rFonts w:ascii="Noto Sans Symbols" w:eastAsia="Noto Sans Symbols" w:hAnsi="Noto Sans Symbols" w:cs="Noto Sans Symbols"/>
        <w:sz w:val="20"/>
        <w:szCs w:val="20"/>
        <w:vertAlign w:val="baseline"/>
      </w:rPr>
    </w:lvl>
  </w:abstractNum>
  <w:abstractNum w:abstractNumId="9">
    <w:nsid w:val="137C3EAC"/>
    <w:multiLevelType w:val="multilevel"/>
    <w:tmpl w:val="34226E5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nsid w:val="1C466D47"/>
    <w:multiLevelType w:val="hybridMultilevel"/>
    <w:tmpl w:val="7676F08A"/>
    <w:lvl w:ilvl="0" w:tplc="B2B085D4">
      <w:start w:val="6"/>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1">
    <w:nsid w:val="22B36D2C"/>
    <w:multiLevelType w:val="multilevel"/>
    <w:tmpl w:val="F1084754"/>
    <w:lvl w:ilvl="0">
      <w:start w:val="1"/>
      <w:numFmt w:val="bullet"/>
      <w:lvlText w:val="−"/>
      <w:lvlJc w:val="left"/>
      <w:pPr>
        <w:ind w:left="1080" w:hanging="360"/>
      </w:pPr>
      <w:rPr>
        <w:rFonts w:ascii="Noto Sans Symbols" w:eastAsia="Noto Sans Symbols" w:hAnsi="Noto Sans Symbols" w:cs="Noto Sans Symbols"/>
        <w:sz w:val="20"/>
        <w:szCs w:val="20"/>
        <w:vertAlign w:val="baseline"/>
      </w:rPr>
    </w:lvl>
    <w:lvl w:ilvl="1">
      <w:start w:val="1"/>
      <w:numFmt w:val="bullet"/>
      <w:lvlText w:val="o"/>
      <w:lvlJc w:val="left"/>
      <w:pPr>
        <w:ind w:left="1800" w:hanging="360"/>
      </w:pPr>
      <w:rPr>
        <w:rFonts w:ascii="Courier New" w:eastAsia="Courier New" w:hAnsi="Courier New" w:cs="Courier New"/>
        <w:sz w:val="20"/>
        <w:szCs w:val="20"/>
        <w:vertAlign w:val="baseline"/>
      </w:rPr>
    </w:lvl>
    <w:lvl w:ilvl="2">
      <w:start w:val="1"/>
      <w:numFmt w:val="bullet"/>
      <w:lvlText w:val="▪"/>
      <w:lvlJc w:val="left"/>
      <w:pPr>
        <w:ind w:left="2520" w:hanging="360"/>
      </w:pPr>
      <w:rPr>
        <w:rFonts w:ascii="Noto Sans Symbols" w:eastAsia="Noto Sans Symbols" w:hAnsi="Noto Sans Symbols" w:cs="Noto Sans Symbols"/>
        <w:sz w:val="20"/>
        <w:szCs w:val="20"/>
        <w:vertAlign w:val="baseline"/>
      </w:rPr>
    </w:lvl>
    <w:lvl w:ilvl="3">
      <w:start w:val="1"/>
      <w:numFmt w:val="bullet"/>
      <w:lvlText w:val="▪"/>
      <w:lvlJc w:val="left"/>
      <w:pPr>
        <w:ind w:left="3240" w:hanging="360"/>
      </w:pPr>
      <w:rPr>
        <w:rFonts w:ascii="Noto Sans Symbols" w:eastAsia="Noto Sans Symbols" w:hAnsi="Noto Sans Symbols" w:cs="Noto Sans Symbols"/>
        <w:sz w:val="20"/>
        <w:szCs w:val="20"/>
        <w:vertAlign w:val="baseline"/>
      </w:rPr>
    </w:lvl>
    <w:lvl w:ilvl="4">
      <w:start w:val="1"/>
      <w:numFmt w:val="bullet"/>
      <w:lvlText w:val="▪"/>
      <w:lvlJc w:val="left"/>
      <w:pPr>
        <w:ind w:left="3960" w:hanging="360"/>
      </w:pPr>
      <w:rPr>
        <w:rFonts w:ascii="Noto Sans Symbols" w:eastAsia="Noto Sans Symbols" w:hAnsi="Noto Sans Symbols" w:cs="Noto Sans Symbols"/>
        <w:sz w:val="20"/>
        <w:szCs w:val="20"/>
        <w:vertAlign w:val="baseline"/>
      </w:rPr>
    </w:lvl>
    <w:lvl w:ilvl="5">
      <w:start w:val="1"/>
      <w:numFmt w:val="bullet"/>
      <w:lvlText w:val="▪"/>
      <w:lvlJc w:val="left"/>
      <w:pPr>
        <w:ind w:left="4680" w:hanging="360"/>
      </w:pPr>
      <w:rPr>
        <w:rFonts w:ascii="Noto Sans Symbols" w:eastAsia="Noto Sans Symbols" w:hAnsi="Noto Sans Symbols" w:cs="Noto Sans Symbols"/>
        <w:sz w:val="20"/>
        <w:szCs w:val="20"/>
        <w:vertAlign w:val="baseline"/>
      </w:rPr>
    </w:lvl>
    <w:lvl w:ilvl="6">
      <w:start w:val="1"/>
      <w:numFmt w:val="bullet"/>
      <w:lvlText w:val="▪"/>
      <w:lvlJc w:val="left"/>
      <w:pPr>
        <w:ind w:left="5400" w:hanging="360"/>
      </w:pPr>
      <w:rPr>
        <w:rFonts w:ascii="Noto Sans Symbols" w:eastAsia="Noto Sans Symbols" w:hAnsi="Noto Sans Symbols" w:cs="Noto Sans Symbols"/>
        <w:sz w:val="20"/>
        <w:szCs w:val="20"/>
        <w:vertAlign w:val="baseline"/>
      </w:rPr>
    </w:lvl>
    <w:lvl w:ilvl="7">
      <w:start w:val="1"/>
      <w:numFmt w:val="bullet"/>
      <w:lvlText w:val="▪"/>
      <w:lvlJc w:val="left"/>
      <w:pPr>
        <w:ind w:left="6120" w:hanging="360"/>
      </w:pPr>
      <w:rPr>
        <w:rFonts w:ascii="Noto Sans Symbols" w:eastAsia="Noto Sans Symbols" w:hAnsi="Noto Sans Symbols" w:cs="Noto Sans Symbols"/>
        <w:sz w:val="20"/>
        <w:szCs w:val="20"/>
        <w:vertAlign w:val="baseline"/>
      </w:rPr>
    </w:lvl>
    <w:lvl w:ilvl="8">
      <w:start w:val="1"/>
      <w:numFmt w:val="bullet"/>
      <w:lvlText w:val="▪"/>
      <w:lvlJc w:val="left"/>
      <w:pPr>
        <w:ind w:left="6840" w:hanging="360"/>
      </w:pPr>
      <w:rPr>
        <w:rFonts w:ascii="Noto Sans Symbols" w:eastAsia="Noto Sans Symbols" w:hAnsi="Noto Sans Symbols" w:cs="Noto Sans Symbols"/>
        <w:sz w:val="20"/>
        <w:szCs w:val="20"/>
        <w:vertAlign w:val="baseline"/>
      </w:rPr>
    </w:lvl>
  </w:abstractNum>
  <w:abstractNum w:abstractNumId="12">
    <w:nsid w:val="29F732D1"/>
    <w:multiLevelType w:val="multilevel"/>
    <w:tmpl w:val="4CAA95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2C044283"/>
    <w:multiLevelType w:val="multilevel"/>
    <w:tmpl w:val="CCBCFB38"/>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nsid w:val="2F882377"/>
    <w:multiLevelType w:val="multilevel"/>
    <w:tmpl w:val="85FEF2E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nsid w:val="312E7443"/>
    <w:multiLevelType w:val="multilevel"/>
    <w:tmpl w:val="EEF4BB4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6">
    <w:nsid w:val="35885450"/>
    <w:multiLevelType w:val="multilevel"/>
    <w:tmpl w:val="928A50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nsid w:val="35972974"/>
    <w:multiLevelType w:val="hybridMultilevel"/>
    <w:tmpl w:val="428AFF4E"/>
    <w:lvl w:ilvl="0" w:tplc="A74A504C">
      <w:start w:val="1"/>
      <w:numFmt w:val="decimal"/>
      <w:lvlText w:val="%1."/>
      <w:lvlJc w:val="left"/>
      <w:pPr>
        <w:ind w:left="844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01D6C29"/>
    <w:multiLevelType w:val="hybridMultilevel"/>
    <w:tmpl w:val="37F894A8"/>
    <w:lvl w:ilvl="0" w:tplc="6762BA64">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1203E6"/>
    <w:multiLevelType w:val="multilevel"/>
    <w:tmpl w:val="9C98EB8C"/>
    <w:lvl w:ilvl="0">
      <w:start w:val="1"/>
      <w:numFmt w:val="bullet"/>
      <w:lvlText w:val="−"/>
      <w:lvlJc w:val="left"/>
      <w:pPr>
        <w:ind w:left="1150" w:hanging="360"/>
      </w:pPr>
      <w:rPr>
        <w:rFonts w:ascii="Noto Sans Symbols" w:eastAsia="Noto Sans Symbols" w:hAnsi="Noto Sans Symbols" w:cs="Noto Sans Symbols"/>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20">
    <w:nsid w:val="4361267F"/>
    <w:multiLevelType w:val="hybridMultilevel"/>
    <w:tmpl w:val="E2EAD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2F146A"/>
    <w:multiLevelType w:val="multilevel"/>
    <w:tmpl w:val="A9163CC8"/>
    <w:lvl w:ilvl="0">
      <w:start w:val="1"/>
      <w:numFmt w:val="decimal"/>
      <w:lvlText w:val="%1)"/>
      <w:lvlJc w:val="left"/>
      <w:pPr>
        <w:ind w:left="393" w:hanging="360"/>
      </w:p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22">
    <w:nsid w:val="4E305B94"/>
    <w:multiLevelType w:val="multilevel"/>
    <w:tmpl w:val="B9AC7CD4"/>
    <w:lvl w:ilvl="0">
      <w:start w:val="2"/>
      <w:numFmt w:val="decimal"/>
      <w:lvlText w:val="%1"/>
      <w:lvlJc w:val="left"/>
      <w:pPr>
        <w:ind w:left="1440" w:hanging="360"/>
      </w:pPr>
      <w:rPr>
        <w:rFonts w:hint="default"/>
      </w:rPr>
    </w:lvl>
    <w:lvl w:ilvl="1">
      <w:start w:val="5"/>
      <w:numFmt w:val="decimal"/>
      <w:isLgl/>
      <w:lvlText w:val="%1.%2"/>
      <w:lvlJc w:val="left"/>
      <w:pPr>
        <w:ind w:left="1666" w:hanging="1240"/>
      </w:pPr>
      <w:rPr>
        <w:rFonts w:hint="default"/>
        <w:color w:val="000000"/>
      </w:rPr>
    </w:lvl>
    <w:lvl w:ilvl="2">
      <w:start w:val="1"/>
      <w:numFmt w:val="decimal"/>
      <w:isLgl/>
      <w:lvlText w:val="%1.%2.%3"/>
      <w:lvlJc w:val="left"/>
      <w:pPr>
        <w:ind w:left="2320" w:hanging="1240"/>
      </w:pPr>
      <w:rPr>
        <w:rFonts w:hint="default"/>
        <w:color w:val="000000"/>
      </w:rPr>
    </w:lvl>
    <w:lvl w:ilvl="3">
      <w:start w:val="1"/>
      <w:numFmt w:val="decimal"/>
      <w:isLgl/>
      <w:lvlText w:val="%1.%2.%3.%4"/>
      <w:lvlJc w:val="left"/>
      <w:pPr>
        <w:ind w:left="2320" w:hanging="1240"/>
      </w:pPr>
      <w:rPr>
        <w:rFonts w:hint="default"/>
        <w:color w:val="000000"/>
      </w:rPr>
    </w:lvl>
    <w:lvl w:ilvl="4">
      <w:start w:val="1"/>
      <w:numFmt w:val="decimal"/>
      <w:isLgl/>
      <w:lvlText w:val="%1.%2.%3.%4.%5"/>
      <w:lvlJc w:val="left"/>
      <w:pPr>
        <w:ind w:left="2320" w:hanging="1240"/>
      </w:pPr>
      <w:rPr>
        <w:rFonts w:hint="default"/>
        <w:color w:val="000000"/>
      </w:rPr>
    </w:lvl>
    <w:lvl w:ilvl="5">
      <w:start w:val="1"/>
      <w:numFmt w:val="decimal"/>
      <w:isLgl/>
      <w:lvlText w:val="%1.%2.%3.%4.%5.%6"/>
      <w:lvlJc w:val="left"/>
      <w:pPr>
        <w:ind w:left="2520" w:hanging="1440"/>
      </w:pPr>
      <w:rPr>
        <w:rFonts w:hint="default"/>
        <w:color w:val="000000"/>
      </w:rPr>
    </w:lvl>
    <w:lvl w:ilvl="6">
      <w:start w:val="1"/>
      <w:numFmt w:val="decimal"/>
      <w:isLgl/>
      <w:lvlText w:val="%1.%2.%3.%4.%5.%6.%7"/>
      <w:lvlJc w:val="left"/>
      <w:pPr>
        <w:ind w:left="2520" w:hanging="1440"/>
      </w:pPr>
      <w:rPr>
        <w:rFonts w:hint="default"/>
        <w:color w:val="000000"/>
      </w:rPr>
    </w:lvl>
    <w:lvl w:ilvl="7">
      <w:start w:val="1"/>
      <w:numFmt w:val="decimal"/>
      <w:isLgl/>
      <w:lvlText w:val="%1.%2.%3.%4.%5.%6.%7.%8"/>
      <w:lvlJc w:val="left"/>
      <w:pPr>
        <w:ind w:left="2880" w:hanging="1800"/>
      </w:pPr>
      <w:rPr>
        <w:rFonts w:hint="default"/>
        <w:color w:val="000000"/>
      </w:rPr>
    </w:lvl>
    <w:lvl w:ilvl="8">
      <w:start w:val="1"/>
      <w:numFmt w:val="decimal"/>
      <w:isLgl/>
      <w:lvlText w:val="%1.%2.%3.%4.%5.%6.%7.%8.%9"/>
      <w:lvlJc w:val="left"/>
      <w:pPr>
        <w:ind w:left="3240" w:hanging="2160"/>
      </w:pPr>
      <w:rPr>
        <w:rFonts w:hint="default"/>
        <w:color w:val="000000"/>
      </w:rPr>
    </w:lvl>
  </w:abstractNum>
  <w:abstractNum w:abstractNumId="23">
    <w:nsid w:val="58626754"/>
    <w:multiLevelType w:val="multilevel"/>
    <w:tmpl w:val="99944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8921D6E"/>
    <w:multiLevelType w:val="multilevel"/>
    <w:tmpl w:val="5B1A8452"/>
    <w:lvl w:ilvl="0">
      <w:start w:val="9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989193A"/>
    <w:multiLevelType w:val="hybridMultilevel"/>
    <w:tmpl w:val="1B8E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981316"/>
    <w:multiLevelType w:val="hybridMultilevel"/>
    <w:tmpl w:val="FB6E32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B1013D"/>
    <w:multiLevelType w:val="multilevel"/>
    <w:tmpl w:val="5720CFF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8">
    <w:nsid w:val="722E102D"/>
    <w:multiLevelType w:val="multilevel"/>
    <w:tmpl w:val="9A56405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9">
    <w:nsid w:val="76C830D9"/>
    <w:multiLevelType w:val="multilevel"/>
    <w:tmpl w:val="6672BC18"/>
    <w:lvl w:ilvl="0">
      <w:start w:val="1"/>
      <w:numFmt w:val="decimal"/>
      <w:lvlText w:val="%1."/>
      <w:lvlJc w:val="left"/>
      <w:pPr>
        <w:ind w:left="1080" w:hanging="360"/>
      </w:pPr>
      <w:rPr>
        <w:rFonts w:hint="default"/>
      </w:rPr>
    </w:lvl>
    <w:lvl w:ilvl="1">
      <w:start w:val="1"/>
      <w:numFmt w:val="decimal"/>
      <w:isLgl/>
      <w:lvlText w:val="%1.%2."/>
      <w:lvlJc w:val="left"/>
      <w:pPr>
        <w:ind w:left="1357"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777E612A"/>
    <w:multiLevelType w:val="multilevel"/>
    <w:tmpl w:val="A94426C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1">
    <w:nsid w:val="7A6679F7"/>
    <w:multiLevelType w:val="multilevel"/>
    <w:tmpl w:val="8C5ADA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7BE005B7"/>
    <w:multiLevelType w:val="multilevel"/>
    <w:tmpl w:val="CFFC7C9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32"/>
  </w:num>
  <w:num w:numId="2">
    <w:abstractNumId w:val="19"/>
  </w:num>
  <w:num w:numId="3">
    <w:abstractNumId w:val="2"/>
  </w:num>
  <w:num w:numId="4">
    <w:abstractNumId w:val="6"/>
  </w:num>
  <w:num w:numId="5">
    <w:abstractNumId w:val="13"/>
  </w:num>
  <w:num w:numId="6">
    <w:abstractNumId w:val="9"/>
  </w:num>
  <w:num w:numId="7">
    <w:abstractNumId w:val="30"/>
  </w:num>
  <w:num w:numId="8">
    <w:abstractNumId w:val="3"/>
  </w:num>
  <w:num w:numId="9">
    <w:abstractNumId w:val="15"/>
  </w:num>
  <w:num w:numId="10">
    <w:abstractNumId w:val="27"/>
  </w:num>
  <w:num w:numId="11">
    <w:abstractNumId w:val="8"/>
  </w:num>
  <w:num w:numId="12">
    <w:abstractNumId w:val="31"/>
  </w:num>
  <w:num w:numId="13">
    <w:abstractNumId w:val="7"/>
  </w:num>
  <w:num w:numId="14">
    <w:abstractNumId w:val="1"/>
  </w:num>
  <w:num w:numId="15">
    <w:abstractNumId w:val="16"/>
  </w:num>
  <w:num w:numId="16">
    <w:abstractNumId w:val="21"/>
  </w:num>
  <w:num w:numId="17">
    <w:abstractNumId w:val="11"/>
  </w:num>
  <w:num w:numId="18">
    <w:abstractNumId w:val="28"/>
  </w:num>
  <w:num w:numId="19">
    <w:abstractNumId w:val="24"/>
  </w:num>
  <w:num w:numId="20">
    <w:abstractNumId w:val="23"/>
  </w:num>
  <w:num w:numId="21">
    <w:abstractNumId w:val="14"/>
  </w:num>
  <w:num w:numId="22">
    <w:abstractNumId w:val="12"/>
  </w:num>
  <w:num w:numId="23">
    <w:abstractNumId w:val="29"/>
  </w:num>
  <w:num w:numId="24">
    <w:abstractNumId w:val="22"/>
  </w:num>
  <w:num w:numId="25">
    <w:abstractNumId w:val="17"/>
  </w:num>
  <w:num w:numId="26">
    <w:abstractNumId w:val="10"/>
  </w:num>
  <w:num w:numId="27">
    <w:abstractNumId w:val="26"/>
  </w:num>
  <w:num w:numId="28">
    <w:abstractNumId w:val="5"/>
  </w:num>
  <w:num w:numId="29">
    <w:abstractNumId w:val="25"/>
  </w:num>
  <w:num w:numId="30">
    <w:abstractNumId w:val="4"/>
  </w:num>
  <w:num w:numId="31">
    <w:abstractNumId w:val="20"/>
  </w:num>
  <w:num w:numId="32">
    <w:abstractNumId w:val="1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F54BA"/>
    <w:rsid w:val="000017E1"/>
    <w:rsid w:val="00002DC3"/>
    <w:rsid w:val="00004612"/>
    <w:rsid w:val="00006C74"/>
    <w:rsid w:val="00006CC4"/>
    <w:rsid w:val="000120C4"/>
    <w:rsid w:val="00020F84"/>
    <w:rsid w:val="00027492"/>
    <w:rsid w:val="0003081A"/>
    <w:rsid w:val="00030D63"/>
    <w:rsid w:val="00031D72"/>
    <w:rsid w:val="00032F01"/>
    <w:rsid w:val="00035870"/>
    <w:rsid w:val="00036255"/>
    <w:rsid w:val="00040A93"/>
    <w:rsid w:val="000455FF"/>
    <w:rsid w:val="000458D1"/>
    <w:rsid w:val="00046F01"/>
    <w:rsid w:val="000478BB"/>
    <w:rsid w:val="00052BED"/>
    <w:rsid w:val="0006127C"/>
    <w:rsid w:val="000658B0"/>
    <w:rsid w:val="00074E89"/>
    <w:rsid w:val="00082558"/>
    <w:rsid w:val="00083956"/>
    <w:rsid w:val="00086737"/>
    <w:rsid w:val="00086AC2"/>
    <w:rsid w:val="00095262"/>
    <w:rsid w:val="00095672"/>
    <w:rsid w:val="0009573B"/>
    <w:rsid w:val="00096902"/>
    <w:rsid w:val="00096FC5"/>
    <w:rsid w:val="000A3975"/>
    <w:rsid w:val="000A5D3B"/>
    <w:rsid w:val="000A5E42"/>
    <w:rsid w:val="000A7281"/>
    <w:rsid w:val="000B1534"/>
    <w:rsid w:val="000B2120"/>
    <w:rsid w:val="000B36E0"/>
    <w:rsid w:val="000B526B"/>
    <w:rsid w:val="000B6062"/>
    <w:rsid w:val="000B74A1"/>
    <w:rsid w:val="000D7817"/>
    <w:rsid w:val="000D78C8"/>
    <w:rsid w:val="000E012F"/>
    <w:rsid w:val="000E1190"/>
    <w:rsid w:val="000E3104"/>
    <w:rsid w:val="000E3322"/>
    <w:rsid w:val="000F542C"/>
    <w:rsid w:val="000F6AC3"/>
    <w:rsid w:val="0010031D"/>
    <w:rsid w:val="0010069B"/>
    <w:rsid w:val="00100CC1"/>
    <w:rsid w:val="001016EB"/>
    <w:rsid w:val="0010320B"/>
    <w:rsid w:val="001073E0"/>
    <w:rsid w:val="00110D83"/>
    <w:rsid w:val="00113E3E"/>
    <w:rsid w:val="00115AF8"/>
    <w:rsid w:val="00120951"/>
    <w:rsid w:val="00121356"/>
    <w:rsid w:val="001237C6"/>
    <w:rsid w:val="0012536A"/>
    <w:rsid w:val="00134580"/>
    <w:rsid w:val="00135477"/>
    <w:rsid w:val="00136771"/>
    <w:rsid w:val="00137926"/>
    <w:rsid w:val="00137A4B"/>
    <w:rsid w:val="00140FCF"/>
    <w:rsid w:val="00144887"/>
    <w:rsid w:val="00146C3B"/>
    <w:rsid w:val="001478BB"/>
    <w:rsid w:val="00150A82"/>
    <w:rsid w:val="00154ECE"/>
    <w:rsid w:val="0016128D"/>
    <w:rsid w:val="001632BD"/>
    <w:rsid w:val="0017133D"/>
    <w:rsid w:val="00172781"/>
    <w:rsid w:val="001779DF"/>
    <w:rsid w:val="00182C70"/>
    <w:rsid w:val="00184EBF"/>
    <w:rsid w:val="001851C0"/>
    <w:rsid w:val="001875C8"/>
    <w:rsid w:val="00193EDE"/>
    <w:rsid w:val="001A0F90"/>
    <w:rsid w:val="001A16BF"/>
    <w:rsid w:val="001A4506"/>
    <w:rsid w:val="001B2E27"/>
    <w:rsid w:val="001B7908"/>
    <w:rsid w:val="001C39EF"/>
    <w:rsid w:val="001D25C0"/>
    <w:rsid w:val="001D6C5A"/>
    <w:rsid w:val="001E1F51"/>
    <w:rsid w:val="001E2712"/>
    <w:rsid w:val="001E400C"/>
    <w:rsid w:val="001E4C9A"/>
    <w:rsid w:val="001E729C"/>
    <w:rsid w:val="001E74B3"/>
    <w:rsid w:val="001E76B0"/>
    <w:rsid w:val="001F138B"/>
    <w:rsid w:val="00201172"/>
    <w:rsid w:val="002036DA"/>
    <w:rsid w:val="002049FB"/>
    <w:rsid w:val="00204D17"/>
    <w:rsid w:val="00211092"/>
    <w:rsid w:val="002111A4"/>
    <w:rsid w:val="0021471E"/>
    <w:rsid w:val="00214FC2"/>
    <w:rsid w:val="0021506F"/>
    <w:rsid w:val="002152EA"/>
    <w:rsid w:val="0021701C"/>
    <w:rsid w:val="002203DA"/>
    <w:rsid w:val="00221B9A"/>
    <w:rsid w:val="00223308"/>
    <w:rsid w:val="00227160"/>
    <w:rsid w:val="0023458E"/>
    <w:rsid w:val="0023649C"/>
    <w:rsid w:val="002408FA"/>
    <w:rsid w:val="002450B8"/>
    <w:rsid w:val="002466A6"/>
    <w:rsid w:val="00251667"/>
    <w:rsid w:val="002541A8"/>
    <w:rsid w:val="002577D7"/>
    <w:rsid w:val="0026413E"/>
    <w:rsid w:val="002642BA"/>
    <w:rsid w:val="002715D0"/>
    <w:rsid w:val="00276A4F"/>
    <w:rsid w:val="00280561"/>
    <w:rsid w:val="00281601"/>
    <w:rsid w:val="00282301"/>
    <w:rsid w:val="00283BEE"/>
    <w:rsid w:val="00294941"/>
    <w:rsid w:val="00295420"/>
    <w:rsid w:val="002964FE"/>
    <w:rsid w:val="0029713B"/>
    <w:rsid w:val="002A730F"/>
    <w:rsid w:val="002A738F"/>
    <w:rsid w:val="002B1E12"/>
    <w:rsid w:val="002B58FA"/>
    <w:rsid w:val="002C35DB"/>
    <w:rsid w:val="002C51BC"/>
    <w:rsid w:val="002C61B9"/>
    <w:rsid w:val="002C6CFE"/>
    <w:rsid w:val="002D06DF"/>
    <w:rsid w:val="002D4166"/>
    <w:rsid w:val="002D5F98"/>
    <w:rsid w:val="002D6664"/>
    <w:rsid w:val="002D70EF"/>
    <w:rsid w:val="002E047C"/>
    <w:rsid w:val="002E1198"/>
    <w:rsid w:val="002E1B66"/>
    <w:rsid w:val="002E265D"/>
    <w:rsid w:val="002E3B89"/>
    <w:rsid w:val="002E4CB5"/>
    <w:rsid w:val="002F1AAD"/>
    <w:rsid w:val="002F3221"/>
    <w:rsid w:val="003018B7"/>
    <w:rsid w:val="00304076"/>
    <w:rsid w:val="00305356"/>
    <w:rsid w:val="00314597"/>
    <w:rsid w:val="003156EA"/>
    <w:rsid w:val="003210CE"/>
    <w:rsid w:val="003257E8"/>
    <w:rsid w:val="00326624"/>
    <w:rsid w:val="003326E2"/>
    <w:rsid w:val="00332B3E"/>
    <w:rsid w:val="0033421A"/>
    <w:rsid w:val="00341F8F"/>
    <w:rsid w:val="0034687B"/>
    <w:rsid w:val="003476E1"/>
    <w:rsid w:val="003506F0"/>
    <w:rsid w:val="00350D28"/>
    <w:rsid w:val="00351F3E"/>
    <w:rsid w:val="00352463"/>
    <w:rsid w:val="00355292"/>
    <w:rsid w:val="00361102"/>
    <w:rsid w:val="003669ED"/>
    <w:rsid w:val="00371972"/>
    <w:rsid w:val="003737D5"/>
    <w:rsid w:val="0037628F"/>
    <w:rsid w:val="00377A45"/>
    <w:rsid w:val="0038047F"/>
    <w:rsid w:val="00380EFB"/>
    <w:rsid w:val="00381A14"/>
    <w:rsid w:val="003854D8"/>
    <w:rsid w:val="003864A9"/>
    <w:rsid w:val="003876AA"/>
    <w:rsid w:val="00391F55"/>
    <w:rsid w:val="00392650"/>
    <w:rsid w:val="003952F5"/>
    <w:rsid w:val="003A0BBE"/>
    <w:rsid w:val="003A0FDB"/>
    <w:rsid w:val="003A2A8B"/>
    <w:rsid w:val="003A43EC"/>
    <w:rsid w:val="003B0408"/>
    <w:rsid w:val="003B333A"/>
    <w:rsid w:val="003B3449"/>
    <w:rsid w:val="003B4CD2"/>
    <w:rsid w:val="003C00F5"/>
    <w:rsid w:val="003C2E22"/>
    <w:rsid w:val="003C796C"/>
    <w:rsid w:val="003D0ADC"/>
    <w:rsid w:val="003D0CA4"/>
    <w:rsid w:val="003D1AD6"/>
    <w:rsid w:val="003D20EC"/>
    <w:rsid w:val="003D3445"/>
    <w:rsid w:val="003D4F2B"/>
    <w:rsid w:val="003D5993"/>
    <w:rsid w:val="003D6179"/>
    <w:rsid w:val="003E4FBB"/>
    <w:rsid w:val="003E529B"/>
    <w:rsid w:val="003E6B6C"/>
    <w:rsid w:val="003F0ECB"/>
    <w:rsid w:val="003F4923"/>
    <w:rsid w:val="0040606B"/>
    <w:rsid w:val="00406FF3"/>
    <w:rsid w:val="00407192"/>
    <w:rsid w:val="00407208"/>
    <w:rsid w:val="00407A0E"/>
    <w:rsid w:val="00410236"/>
    <w:rsid w:val="00410BB2"/>
    <w:rsid w:val="004114E7"/>
    <w:rsid w:val="0041200D"/>
    <w:rsid w:val="00417572"/>
    <w:rsid w:val="004204B6"/>
    <w:rsid w:val="004208A1"/>
    <w:rsid w:val="00420A27"/>
    <w:rsid w:val="00422318"/>
    <w:rsid w:val="004239D9"/>
    <w:rsid w:val="00424580"/>
    <w:rsid w:val="0043191D"/>
    <w:rsid w:val="00433567"/>
    <w:rsid w:val="0043443E"/>
    <w:rsid w:val="00441A86"/>
    <w:rsid w:val="00443962"/>
    <w:rsid w:val="004442FA"/>
    <w:rsid w:val="00444809"/>
    <w:rsid w:val="00446505"/>
    <w:rsid w:val="00446A48"/>
    <w:rsid w:val="0045039A"/>
    <w:rsid w:val="00450F4E"/>
    <w:rsid w:val="00454DB7"/>
    <w:rsid w:val="00461B6E"/>
    <w:rsid w:val="00462C96"/>
    <w:rsid w:val="00464C5C"/>
    <w:rsid w:val="00467EEB"/>
    <w:rsid w:val="00471C6B"/>
    <w:rsid w:val="0047315E"/>
    <w:rsid w:val="00474C15"/>
    <w:rsid w:val="00475677"/>
    <w:rsid w:val="00476B9C"/>
    <w:rsid w:val="00480217"/>
    <w:rsid w:val="004873C1"/>
    <w:rsid w:val="004878F7"/>
    <w:rsid w:val="00487B60"/>
    <w:rsid w:val="00490508"/>
    <w:rsid w:val="004907A6"/>
    <w:rsid w:val="004907E4"/>
    <w:rsid w:val="00490E5F"/>
    <w:rsid w:val="00491C58"/>
    <w:rsid w:val="00492B4F"/>
    <w:rsid w:val="00492EBF"/>
    <w:rsid w:val="004977E4"/>
    <w:rsid w:val="004A1F32"/>
    <w:rsid w:val="004A46D3"/>
    <w:rsid w:val="004A4B4D"/>
    <w:rsid w:val="004A726A"/>
    <w:rsid w:val="004B0CF0"/>
    <w:rsid w:val="004B37FF"/>
    <w:rsid w:val="004B5FAE"/>
    <w:rsid w:val="004C22E7"/>
    <w:rsid w:val="004C25FF"/>
    <w:rsid w:val="004C53B9"/>
    <w:rsid w:val="004D07B5"/>
    <w:rsid w:val="004E015D"/>
    <w:rsid w:val="004E1CD9"/>
    <w:rsid w:val="004E2052"/>
    <w:rsid w:val="004E2E5F"/>
    <w:rsid w:val="004F2405"/>
    <w:rsid w:val="004F25A7"/>
    <w:rsid w:val="004F2645"/>
    <w:rsid w:val="004F2C6A"/>
    <w:rsid w:val="004F2DFC"/>
    <w:rsid w:val="004F3810"/>
    <w:rsid w:val="004F58FF"/>
    <w:rsid w:val="005003EE"/>
    <w:rsid w:val="00500507"/>
    <w:rsid w:val="005009DA"/>
    <w:rsid w:val="00501044"/>
    <w:rsid w:val="00502B66"/>
    <w:rsid w:val="00507D20"/>
    <w:rsid w:val="005145CA"/>
    <w:rsid w:val="0051689D"/>
    <w:rsid w:val="00524265"/>
    <w:rsid w:val="005333CB"/>
    <w:rsid w:val="00543340"/>
    <w:rsid w:val="00544F73"/>
    <w:rsid w:val="005478F2"/>
    <w:rsid w:val="00550F1F"/>
    <w:rsid w:val="00554750"/>
    <w:rsid w:val="00555791"/>
    <w:rsid w:val="00556BD6"/>
    <w:rsid w:val="00556D39"/>
    <w:rsid w:val="00560A9A"/>
    <w:rsid w:val="0056230E"/>
    <w:rsid w:val="00562CF1"/>
    <w:rsid w:val="005671CF"/>
    <w:rsid w:val="00570561"/>
    <w:rsid w:val="00574BC3"/>
    <w:rsid w:val="00575470"/>
    <w:rsid w:val="005818D8"/>
    <w:rsid w:val="00582A68"/>
    <w:rsid w:val="005918F4"/>
    <w:rsid w:val="00593767"/>
    <w:rsid w:val="00595183"/>
    <w:rsid w:val="005A140E"/>
    <w:rsid w:val="005A6133"/>
    <w:rsid w:val="005B5276"/>
    <w:rsid w:val="005B557D"/>
    <w:rsid w:val="005B719F"/>
    <w:rsid w:val="005C02AC"/>
    <w:rsid w:val="005C0C37"/>
    <w:rsid w:val="005C73D5"/>
    <w:rsid w:val="005D4E63"/>
    <w:rsid w:val="005D683F"/>
    <w:rsid w:val="005E1768"/>
    <w:rsid w:val="005E42B7"/>
    <w:rsid w:val="005F54BA"/>
    <w:rsid w:val="005F55F4"/>
    <w:rsid w:val="005F7B91"/>
    <w:rsid w:val="00611D44"/>
    <w:rsid w:val="00612588"/>
    <w:rsid w:val="006127D3"/>
    <w:rsid w:val="006130F1"/>
    <w:rsid w:val="006166DB"/>
    <w:rsid w:val="00620179"/>
    <w:rsid w:val="006257E7"/>
    <w:rsid w:val="00626C6A"/>
    <w:rsid w:val="00632250"/>
    <w:rsid w:val="00634575"/>
    <w:rsid w:val="006346F1"/>
    <w:rsid w:val="00637083"/>
    <w:rsid w:val="00642623"/>
    <w:rsid w:val="00646CD6"/>
    <w:rsid w:val="0065070E"/>
    <w:rsid w:val="006533AD"/>
    <w:rsid w:val="0065341B"/>
    <w:rsid w:val="00664937"/>
    <w:rsid w:val="00664B78"/>
    <w:rsid w:val="00666396"/>
    <w:rsid w:val="006751F2"/>
    <w:rsid w:val="006765A1"/>
    <w:rsid w:val="00676C77"/>
    <w:rsid w:val="006839FC"/>
    <w:rsid w:val="00683B78"/>
    <w:rsid w:val="006868AC"/>
    <w:rsid w:val="00686FB7"/>
    <w:rsid w:val="0068760F"/>
    <w:rsid w:val="0069013C"/>
    <w:rsid w:val="006904C3"/>
    <w:rsid w:val="00690E17"/>
    <w:rsid w:val="00696C11"/>
    <w:rsid w:val="006B055B"/>
    <w:rsid w:val="006B195B"/>
    <w:rsid w:val="006B5BFB"/>
    <w:rsid w:val="006B6C4C"/>
    <w:rsid w:val="006B79CD"/>
    <w:rsid w:val="006B7C2F"/>
    <w:rsid w:val="006C3641"/>
    <w:rsid w:val="006D05F4"/>
    <w:rsid w:val="006D4A36"/>
    <w:rsid w:val="006D752A"/>
    <w:rsid w:val="006E2ACF"/>
    <w:rsid w:val="006E41B2"/>
    <w:rsid w:val="006F082D"/>
    <w:rsid w:val="006F1C7B"/>
    <w:rsid w:val="006F2903"/>
    <w:rsid w:val="006F2F1A"/>
    <w:rsid w:val="006F4EB8"/>
    <w:rsid w:val="006F6579"/>
    <w:rsid w:val="006F7BC8"/>
    <w:rsid w:val="00701C19"/>
    <w:rsid w:val="00706D58"/>
    <w:rsid w:val="00712ECD"/>
    <w:rsid w:val="00714BE5"/>
    <w:rsid w:val="007178A3"/>
    <w:rsid w:val="0072006F"/>
    <w:rsid w:val="00726960"/>
    <w:rsid w:val="00726D58"/>
    <w:rsid w:val="007274CE"/>
    <w:rsid w:val="00727EA4"/>
    <w:rsid w:val="00730030"/>
    <w:rsid w:val="00736287"/>
    <w:rsid w:val="007402A9"/>
    <w:rsid w:val="00740AF9"/>
    <w:rsid w:val="00740D51"/>
    <w:rsid w:val="00742A81"/>
    <w:rsid w:val="00745FE5"/>
    <w:rsid w:val="007470A6"/>
    <w:rsid w:val="00750AF0"/>
    <w:rsid w:val="00750C81"/>
    <w:rsid w:val="00764CCC"/>
    <w:rsid w:val="00767A6E"/>
    <w:rsid w:val="007704D9"/>
    <w:rsid w:val="007711F3"/>
    <w:rsid w:val="00771324"/>
    <w:rsid w:val="00783A49"/>
    <w:rsid w:val="00784B97"/>
    <w:rsid w:val="00785117"/>
    <w:rsid w:val="007859A0"/>
    <w:rsid w:val="00785C2D"/>
    <w:rsid w:val="00785F67"/>
    <w:rsid w:val="00786BD4"/>
    <w:rsid w:val="00791413"/>
    <w:rsid w:val="00793DF7"/>
    <w:rsid w:val="007A1475"/>
    <w:rsid w:val="007A288F"/>
    <w:rsid w:val="007A407E"/>
    <w:rsid w:val="007B1AC8"/>
    <w:rsid w:val="007B7002"/>
    <w:rsid w:val="007D550E"/>
    <w:rsid w:val="007D5CCF"/>
    <w:rsid w:val="007D69D4"/>
    <w:rsid w:val="007D6B31"/>
    <w:rsid w:val="007D7135"/>
    <w:rsid w:val="007E31AD"/>
    <w:rsid w:val="007E3847"/>
    <w:rsid w:val="007E56AF"/>
    <w:rsid w:val="007E75AF"/>
    <w:rsid w:val="007F344A"/>
    <w:rsid w:val="007F40A7"/>
    <w:rsid w:val="007F5555"/>
    <w:rsid w:val="008024CD"/>
    <w:rsid w:val="0080405C"/>
    <w:rsid w:val="00806D7D"/>
    <w:rsid w:val="00820B75"/>
    <w:rsid w:val="00820EE6"/>
    <w:rsid w:val="00821B91"/>
    <w:rsid w:val="008248D0"/>
    <w:rsid w:val="00825D43"/>
    <w:rsid w:val="008277B1"/>
    <w:rsid w:val="008279DC"/>
    <w:rsid w:val="00836F48"/>
    <w:rsid w:val="00846066"/>
    <w:rsid w:val="00847239"/>
    <w:rsid w:val="008601EE"/>
    <w:rsid w:val="0087079E"/>
    <w:rsid w:val="008737D9"/>
    <w:rsid w:val="008743B2"/>
    <w:rsid w:val="00884C79"/>
    <w:rsid w:val="008871F2"/>
    <w:rsid w:val="008A592C"/>
    <w:rsid w:val="008A7393"/>
    <w:rsid w:val="008B070B"/>
    <w:rsid w:val="008B483B"/>
    <w:rsid w:val="008B660B"/>
    <w:rsid w:val="008B75B9"/>
    <w:rsid w:val="008B7978"/>
    <w:rsid w:val="008C53AF"/>
    <w:rsid w:val="008C53DA"/>
    <w:rsid w:val="008C5512"/>
    <w:rsid w:val="008D389C"/>
    <w:rsid w:val="008E44BD"/>
    <w:rsid w:val="008E5140"/>
    <w:rsid w:val="008E54FD"/>
    <w:rsid w:val="008E57C8"/>
    <w:rsid w:val="008E5D31"/>
    <w:rsid w:val="008F4493"/>
    <w:rsid w:val="009028D9"/>
    <w:rsid w:val="00905C06"/>
    <w:rsid w:val="0091022D"/>
    <w:rsid w:val="009151BA"/>
    <w:rsid w:val="00915221"/>
    <w:rsid w:val="00916DAB"/>
    <w:rsid w:val="00920FE4"/>
    <w:rsid w:val="00926A11"/>
    <w:rsid w:val="009279E5"/>
    <w:rsid w:val="00931345"/>
    <w:rsid w:val="009331E8"/>
    <w:rsid w:val="0093705E"/>
    <w:rsid w:val="009402A8"/>
    <w:rsid w:val="0094141B"/>
    <w:rsid w:val="00943491"/>
    <w:rsid w:val="009455F0"/>
    <w:rsid w:val="0094736C"/>
    <w:rsid w:val="0094790E"/>
    <w:rsid w:val="0095380F"/>
    <w:rsid w:val="00953D4D"/>
    <w:rsid w:val="00953EEB"/>
    <w:rsid w:val="0095465B"/>
    <w:rsid w:val="00955A72"/>
    <w:rsid w:val="00957F28"/>
    <w:rsid w:val="00964331"/>
    <w:rsid w:val="0096521B"/>
    <w:rsid w:val="009652C9"/>
    <w:rsid w:val="00966250"/>
    <w:rsid w:val="0097504E"/>
    <w:rsid w:val="00976932"/>
    <w:rsid w:val="00984E5B"/>
    <w:rsid w:val="00992E05"/>
    <w:rsid w:val="00994864"/>
    <w:rsid w:val="00997BBD"/>
    <w:rsid w:val="009A5AC2"/>
    <w:rsid w:val="009A5AD9"/>
    <w:rsid w:val="009A6029"/>
    <w:rsid w:val="009B0DE3"/>
    <w:rsid w:val="009B2F56"/>
    <w:rsid w:val="009B66D8"/>
    <w:rsid w:val="009C0F54"/>
    <w:rsid w:val="009C1C0C"/>
    <w:rsid w:val="009C2F97"/>
    <w:rsid w:val="009D11BC"/>
    <w:rsid w:val="009D31A3"/>
    <w:rsid w:val="009D365F"/>
    <w:rsid w:val="009D6B84"/>
    <w:rsid w:val="009E2135"/>
    <w:rsid w:val="009E44AB"/>
    <w:rsid w:val="009F3BF0"/>
    <w:rsid w:val="00A00D0C"/>
    <w:rsid w:val="00A058E3"/>
    <w:rsid w:val="00A06352"/>
    <w:rsid w:val="00A07451"/>
    <w:rsid w:val="00A17AE2"/>
    <w:rsid w:val="00A24694"/>
    <w:rsid w:val="00A25015"/>
    <w:rsid w:val="00A26F4E"/>
    <w:rsid w:val="00A27E54"/>
    <w:rsid w:val="00A30BDC"/>
    <w:rsid w:val="00A31560"/>
    <w:rsid w:val="00A320EF"/>
    <w:rsid w:val="00A366C2"/>
    <w:rsid w:val="00A36A57"/>
    <w:rsid w:val="00A404CB"/>
    <w:rsid w:val="00A414B9"/>
    <w:rsid w:val="00A432AB"/>
    <w:rsid w:val="00A434FB"/>
    <w:rsid w:val="00A47786"/>
    <w:rsid w:val="00A65C51"/>
    <w:rsid w:val="00A753C5"/>
    <w:rsid w:val="00A80679"/>
    <w:rsid w:val="00A83378"/>
    <w:rsid w:val="00A83526"/>
    <w:rsid w:val="00A86906"/>
    <w:rsid w:val="00A87688"/>
    <w:rsid w:val="00A9134D"/>
    <w:rsid w:val="00A9479E"/>
    <w:rsid w:val="00A94E31"/>
    <w:rsid w:val="00AA01D3"/>
    <w:rsid w:val="00AA1875"/>
    <w:rsid w:val="00AB3211"/>
    <w:rsid w:val="00AB3303"/>
    <w:rsid w:val="00AB7A3A"/>
    <w:rsid w:val="00AC376D"/>
    <w:rsid w:val="00AC3D67"/>
    <w:rsid w:val="00AC48A9"/>
    <w:rsid w:val="00AD2542"/>
    <w:rsid w:val="00AD34E7"/>
    <w:rsid w:val="00AD3679"/>
    <w:rsid w:val="00AD7C24"/>
    <w:rsid w:val="00AE59ED"/>
    <w:rsid w:val="00AF0D97"/>
    <w:rsid w:val="00AF1ACA"/>
    <w:rsid w:val="00B012CB"/>
    <w:rsid w:val="00B027D5"/>
    <w:rsid w:val="00B04A47"/>
    <w:rsid w:val="00B11D73"/>
    <w:rsid w:val="00B128EE"/>
    <w:rsid w:val="00B16C93"/>
    <w:rsid w:val="00B1791A"/>
    <w:rsid w:val="00B25EE4"/>
    <w:rsid w:val="00B27762"/>
    <w:rsid w:val="00B27E61"/>
    <w:rsid w:val="00B30833"/>
    <w:rsid w:val="00B34978"/>
    <w:rsid w:val="00B41AAF"/>
    <w:rsid w:val="00B52DB2"/>
    <w:rsid w:val="00B55E25"/>
    <w:rsid w:val="00B61560"/>
    <w:rsid w:val="00B64723"/>
    <w:rsid w:val="00B659AB"/>
    <w:rsid w:val="00B66195"/>
    <w:rsid w:val="00B70BAE"/>
    <w:rsid w:val="00B72107"/>
    <w:rsid w:val="00B735E6"/>
    <w:rsid w:val="00B75BAD"/>
    <w:rsid w:val="00B7781F"/>
    <w:rsid w:val="00B80775"/>
    <w:rsid w:val="00B821B3"/>
    <w:rsid w:val="00B8489B"/>
    <w:rsid w:val="00B8627A"/>
    <w:rsid w:val="00B8638C"/>
    <w:rsid w:val="00B905EE"/>
    <w:rsid w:val="00BA00DE"/>
    <w:rsid w:val="00BA33AE"/>
    <w:rsid w:val="00BB2333"/>
    <w:rsid w:val="00BC6AA6"/>
    <w:rsid w:val="00BC70AA"/>
    <w:rsid w:val="00BC79F9"/>
    <w:rsid w:val="00BC7C5F"/>
    <w:rsid w:val="00BD0640"/>
    <w:rsid w:val="00BD1B21"/>
    <w:rsid w:val="00BD4742"/>
    <w:rsid w:val="00BD555A"/>
    <w:rsid w:val="00BE05B1"/>
    <w:rsid w:val="00BE6146"/>
    <w:rsid w:val="00BF1692"/>
    <w:rsid w:val="00BF21C7"/>
    <w:rsid w:val="00BF3391"/>
    <w:rsid w:val="00BF5970"/>
    <w:rsid w:val="00BF5995"/>
    <w:rsid w:val="00BF7313"/>
    <w:rsid w:val="00BF74BD"/>
    <w:rsid w:val="00BF79CC"/>
    <w:rsid w:val="00C02C4C"/>
    <w:rsid w:val="00C07145"/>
    <w:rsid w:val="00C07BF3"/>
    <w:rsid w:val="00C117CE"/>
    <w:rsid w:val="00C15AA6"/>
    <w:rsid w:val="00C1770F"/>
    <w:rsid w:val="00C2084F"/>
    <w:rsid w:val="00C22DEC"/>
    <w:rsid w:val="00C26388"/>
    <w:rsid w:val="00C30DC2"/>
    <w:rsid w:val="00C32274"/>
    <w:rsid w:val="00C366C4"/>
    <w:rsid w:val="00C42215"/>
    <w:rsid w:val="00C463A6"/>
    <w:rsid w:val="00C51A17"/>
    <w:rsid w:val="00C51D93"/>
    <w:rsid w:val="00C561CB"/>
    <w:rsid w:val="00C6288C"/>
    <w:rsid w:val="00C63D81"/>
    <w:rsid w:val="00C66A38"/>
    <w:rsid w:val="00C66E52"/>
    <w:rsid w:val="00C748B3"/>
    <w:rsid w:val="00C82379"/>
    <w:rsid w:val="00C863C6"/>
    <w:rsid w:val="00C94749"/>
    <w:rsid w:val="00CA0908"/>
    <w:rsid w:val="00CB2E5E"/>
    <w:rsid w:val="00CC7428"/>
    <w:rsid w:val="00CD1783"/>
    <w:rsid w:val="00CD5C13"/>
    <w:rsid w:val="00CD7B27"/>
    <w:rsid w:val="00CE0C73"/>
    <w:rsid w:val="00CE2FDA"/>
    <w:rsid w:val="00CE4227"/>
    <w:rsid w:val="00CE71DC"/>
    <w:rsid w:val="00CF1914"/>
    <w:rsid w:val="00CF20E5"/>
    <w:rsid w:val="00CF2AFD"/>
    <w:rsid w:val="00CF60D9"/>
    <w:rsid w:val="00D0465B"/>
    <w:rsid w:val="00D104B2"/>
    <w:rsid w:val="00D14B0B"/>
    <w:rsid w:val="00D3247B"/>
    <w:rsid w:val="00D36DED"/>
    <w:rsid w:val="00D42AA5"/>
    <w:rsid w:val="00D500DD"/>
    <w:rsid w:val="00D54488"/>
    <w:rsid w:val="00D54935"/>
    <w:rsid w:val="00D5574B"/>
    <w:rsid w:val="00D623C8"/>
    <w:rsid w:val="00D64241"/>
    <w:rsid w:val="00D647A7"/>
    <w:rsid w:val="00D66287"/>
    <w:rsid w:val="00D67A37"/>
    <w:rsid w:val="00D75A58"/>
    <w:rsid w:val="00D81A4F"/>
    <w:rsid w:val="00D8260F"/>
    <w:rsid w:val="00D826A1"/>
    <w:rsid w:val="00D82DA5"/>
    <w:rsid w:val="00D85F0E"/>
    <w:rsid w:val="00D901FE"/>
    <w:rsid w:val="00D9791D"/>
    <w:rsid w:val="00DA1E6B"/>
    <w:rsid w:val="00DB0EED"/>
    <w:rsid w:val="00DB66E2"/>
    <w:rsid w:val="00DB6C00"/>
    <w:rsid w:val="00DB75B0"/>
    <w:rsid w:val="00DB76AC"/>
    <w:rsid w:val="00DC1198"/>
    <w:rsid w:val="00DC3223"/>
    <w:rsid w:val="00DC5D3D"/>
    <w:rsid w:val="00DC67E8"/>
    <w:rsid w:val="00DC75FA"/>
    <w:rsid w:val="00DD055C"/>
    <w:rsid w:val="00DD1298"/>
    <w:rsid w:val="00DD15F6"/>
    <w:rsid w:val="00DD556B"/>
    <w:rsid w:val="00DD583C"/>
    <w:rsid w:val="00DE09A9"/>
    <w:rsid w:val="00DE6CF2"/>
    <w:rsid w:val="00DF7E2C"/>
    <w:rsid w:val="00E04308"/>
    <w:rsid w:val="00E05D5F"/>
    <w:rsid w:val="00E062FE"/>
    <w:rsid w:val="00E074B7"/>
    <w:rsid w:val="00E100AA"/>
    <w:rsid w:val="00E12380"/>
    <w:rsid w:val="00E12AC4"/>
    <w:rsid w:val="00E154B1"/>
    <w:rsid w:val="00E24C41"/>
    <w:rsid w:val="00E256B0"/>
    <w:rsid w:val="00E30193"/>
    <w:rsid w:val="00E32E98"/>
    <w:rsid w:val="00E351B7"/>
    <w:rsid w:val="00E37B1C"/>
    <w:rsid w:val="00E40829"/>
    <w:rsid w:val="00E40D1B"/>
    <w:rsid w:val="00E41C9F"/>
    <w:rsid w:val="00E4255F"/>
    <w:rsid w:val="00E42B0E"/>
    <w:rsid w:val="00E52BBD"/>
    <w:rsid w:val="00E540D4"/>
    <w:rsid w:val="00E55600"/>
    <w:rsid w:val="00E55E3C"/>
    <w:rsid w:val="00E72E0A"/>
    <w:rsid w:val="00E738C8"/>
    <w:rsid w:val="00E751FC"/>
    <w:rsid w:val="00E76096"/>
    <w:rsid w:val="00E7670B"/>
    <w:rsid w:val="00E776EE"/>
    <w:rsid w:val="00E836D1"/>
    <w:rsid w:val="00E87E0E"/>
    <w:rsid w:val="00E903D8"/>
    <w:rsid w:val="00E9758F"/>
    <w:rsid w:val="00EA0186"/>
    <w:rsid w:val="00EA0749"/>
    <w:rsid w:val="00EA4AF6"/>
    <w:rsid w:val="00EB232E"/>
    <w:rsid w:val="00EB23B0"/>
    <w:rsid w:val="00EB4A1F"/>
    <w:rsid w:val="00EB5930"/>
    <w:rsid w:val="00EB766A"/>
    <w:rsid w:val="00EC1166"/>
    <w:rsid w:val="00EC1436"/>
    <w:rsid w:val="00EC1937"/>
    <w:rsid w:val="00EC29C1"/>
    <w:rsid w:val="00EC4A84"/>
    <w:rsid w:val="00EC4F53"/>
    <w:rsid w:val="00ED0D3C"/>
    <w:rsid w:val="00ED2870"/>
    <w:rsid w:val="00ED322A"/>
    <w:rsid w:val="00ED3D1E"/>
    <w:rsid w:val="00ED455F"/>
    <w:rsid w:val="00EE0913"/>
    <w:rsid w:val="00EE2586"/>
    <w:rsid w:val="00EE3C73"/>
    <w:rsid w:val="00EE4856"/>
    <w:rsid w:val="00EF35D7"/>
    <w:rsid w:val="00F01811"/>
    <w:rsid w:val="00F02946"/>
    <w:rsid w:val="00F07471"/>
    <w:rsid w:val="00F10D0F"/>
    <w:rsid w:val="00F11076"/>
    <w:rsid w:val="00F14ABE"/>
    <w:rsid w:val="00F15805"/>
    <w:rsid w:val="00F15D74"/>
    <w:rsid w:val="00F17771"/>
    <w:rsid w:val="00F24258"/>
    <w:rsid w:val="00F25451"/>
    <w:rsid w:val="00F30849"/>
    <w:rsid w:val="00F36A20"/>
    <w:rsid w:val="00F37D5F"/>
    <w:rsid w:val="00F41235"/>
    <w:rsid w:val="00F41ACF"/>
    <w:rsid w:val="00F4215E"/>
    <w:rsid w:val="00F43A04"/>
    <w:rsid w:val="00F43F33"/>
    <w:rsid w:val="00F45516"/>
    <w:rsid w:val="00F513FF"/>
    <w:rsid w:val="00F607D3"/>
    <w:rsid w:val="00F63572"/>
    <w:rsid w:val="00F63B42"/>
    <w:rsid w:val="00F671D9"/>
    <w:rsid w:val="00F75AF8"/>
    <w:rsid w:val="00F81538"/>
    <w:rsid w:val="00F8460C"/>
    <w:rsid w:val="00F84F79"/>
    <w:rsid w:val="00F85DDC"/>
    <w:rsid w:val="00F86B7F"/>
    <w:rsid w:val="00F87E9D"/>
    <w:rsid w:val="00F9104A"/>
    <w:rsid w:val="00F91F45"/>
    <w:rsid w:val="00F94DD8"/>
    <w:rsid w:val="00FA0A6D"/>
    <w:rsid w:val="00FA5655"/>
    <w:rsid w:val="00FA5875"/>
    <w:rsid w:val="00FB0B74"/>
    <w:rsid w:val="00FB149A"/>
    <w:rsid w:val="00FB1AAD"/>
    <w:rsid w:val="00FB1D5F"/>
    <w:rsid w:val="00FC4D43"/>
    <w:rsid w:val="00FC4ED8"/>
    <w:rsid w:val="00FC766D"/>
    <w:rsid w:val="00FD58A1"/>
    <w:rsid w:val="00FD6F11"/>
    <w:rsid w:val="00FE23CC"/>
    <w:rsid w:val="00FE3148"/>
    <w:rsid w:val="00FE406B"/>
    <w:rsid w:val="00FF3702"/>
    <w:rsid w:val="00FF4840"/>
    <w:rsid w:val="00FF5320"/>
    <w:rsid w:val="00FF5D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1190"/>
  </w:style>
  <w:style w:type="paragraph" w:styleId="1">
    <w:name w:val="heading 1"/>
    <w:basedOn w:val="a"/>
    <w:next w:val="a"/>
    <w:rsid w:val="000E1190"/>
    <w:pPr>
      <w:keepNext/>
      <w:keepLines/>
      <w:pBdr>
        <w:top w:val="nil"/>
        <w:left w:val="nil"/>
        <w:bottom w:val="nil"/>
        <w:right w:val="nil"/>
        <w:between w:val="nil"/>
      </w:pBdr>
      <w:spacing w:before="400" w:after="120"/>
      <w:outlineLvl w:val="0"/>
    </w:pPr>
    <w:rPr>
      <w:rFonts w:ascii="Arial" w:eastAsia="Arial" w:hAnsi="Arial" w:cs="Arial"/>
      <w:color w:val="000000"/>
      <w:sz w:val="40"/>
      <w:szCs w:val="40"/>
    </w:rPr>
  </w:style>
  <w:style w:type="paragraph" w:styleId="2">
    <w:name w:val="heading 2"/>
    <w:basedOn w:val="a"/>
    <w:next w:val="a"/>
    <w:rsid w:val="000E1190"/>
    <w:pPr>
      <w:keepNext/>
      <w:keepLines/>
      <w:pBdr>
        <w:top w:val="nil"/>
        <w:left w:val="nil"/>
        <w:bottom w:val="nil"/>
        <w:right w:val="nil"/>
        <w:between w:val="nil"/>
      </w:pBdr>
      <w:spacing w:before="360" w:after="120"/>
      <w:outlineLvl w:val="1"/>
    </w:pPr>
    <w:rPr>
      <w:rFonts w:ascii="Arial" w:eastAsia="Arial" w:hAnsi="Arial" w:cs="Arial"/>
      <w:color w:val="000000"/>
      <w:sz w:val="32"/>
      <w:szCs w:val="32"/>
    </w:rPr>
  </w:style>
  <w:style w:type="paragraph" w:styleId="3">
    <w:name w:val="heading 3"/>
    <w:basedOn w:val="a"/>
    <w:next w:val="a"/>
    <w:rsid w:val="000E1190"/>
    <w:pPr>
      <w:keepNext/>
      <w:keepLines/>
      <w:pBdr>
        <w:top w:val="nil"/>
        <w:left w:val="nil"/>
        <w:bottom w:val="nil"/>
        <w:right w:val="nil"/>
        <w:between w:val="nil"/>
      </w:pBdr>
      <w:spacing w:before="320" w:after="80"/>
      <w:outlineLvl w:val="2"/>
    </w:pPr>
    <w:rPr>
      <w:rFonts w:ascii="Arial" w:eastAsia="Arial" w:hAnsi="Arial" w:cs="Arial"/>
      <w:color w:val="434343"/>
      <w:sz w:val="28"/>
      <w:szCs w:val="28"/>
    </w:rPr>
  </w:style>
  <w:style w:type="paragraph" w:styleId="4">
    <w:name w:val="heading 4"/>
    <w:basedOn w:val="a"/>
    <w:next w:val="a"/>
    <w:rsid w:val="000E1190"/>
    <w:pPr>
      <w:keepNext/>
      <w:keepLines/>
      <w:pBdr>
        <w:top w:val="nil"/>
        <w:left w:val="nil"/>
        <w:bottom w:val="nil"/>
        <w:right w:val="nil"/>
        <w:between w:val="nil"/>
      </w:pBdr>
      <w:spacing w:before="280" w:after="80"/>
      <w:outlineLvl w:val="3"/>
    </w:pPr>
    <w:rPr>
      <w:rFonts w:ascii="Arial" w:eastAsia="Arial" w:hAnsi="Arial" w:cs="Arial"/>
      <w:color w:val="666666"/>
      <w:sz w:val="24"/>
      <w:szCs w:val="24"/>
    </w:rPr>
  </w:style>
  <w:style w:type="paragraph" w:styleId="5">
    <w:name w:val="heading 5"/>
    <w:basedOn w:val="a"/>
    <w:next w:val="a"/>
    <w:rsid w:val="000E1190"/>
    <w:pPr>
      <w:keepNext/>
      <w:keepLines/>
      <w:pBdr>
        <w:top w:val="nil"/>
        <w:left w:val="nil"/>
        <w:bottom w:val="nil"/>
        <w:right w:val="nil"/>
        <w:between w:val="nil"/>
      </w:pBdr>
      <w:spacing w:before="240" w:after="80"/>
      <w:outlineLvl w:val="4"/>
    </w:pPr>
    <w:rPr>
      <w:rFonts w:ascii="Arial" w:eastAsia="Arial" w:hAnsi="Arial" w:cs="Arial"/>
      <w:color w:val="666666"/>
    </w:rPr>
  </w:style>
  <w:style w:type="paragraph" w:styleId="6">
    <w:name w:val="heading 6"/>
    <w:basedOn w:val="a"/>
    <w:next w:val="a"/>
    <w:rsid w:val="000E1190"/>
    <w:pPr>
      <w:keepNext/>
      <w:keepLines/>
      <w:pBdr>
        <w:top w:val="nil"/>
        <w:left w:val="nil"/>
        <w:bottom w:val="nil"/>
        <w:right w:val="nil"/>
        <w:between w:val="nil"/>
      </w:pBdr>
      <w:spacing w:before="240" w:after="80"/>
      <w:outlineLvl w:val="5"/>
    </w:pPr>
    <w:rPr>
      <w:rFonts w:ascii="Arial" w:eastAsia="Arial" w:hAnsi="Arial" w:cs="Arial"/>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E1190"/>
    <w:tblPr>
      <w:tblCellMar>
        <w:top w:w="0" w:type="dxa"/>
        <w:left w:w="0" w:type="dxa"/>
        <w:bottom w:w="0" w:type="dxa"/>
        <w:right w:w="0" w:type="dxa"/>
      </w:tblCellMar>
    </w:tblPr>
  </w:style>
  <w:style w:type="paragraph" w:styleId="a3">
    <w:name w:val="Title"/>
    <w:basedOn w:val="a"/>
    <w:next w:val="a"/>
    <w:rsid w:val="000E1190"/>
    <w:pPr>
      <w:keepNext/>
      <w:keepLines/>
      <w:pBdr>
        <w:top w:val="nil"/>
        <w:left w:val="nil"/>
        <w:bottom w:val="nil"/>
        <w:right w:val="nil"/>
        <w:between w:val="nil"/>
      </w:pBdr>
      <w:spacing w:after="60"/>
    </w:pPr>
    <w:rPr>
      <w:rFonts w:ascii="Arial" w:eastAsia="Arial" w:hAnsi="Arial" w:cs="Arial"/>
      <w:color w:val="000000"/>
      <w:sz w:val="52"/>
      <w:szCs w:val="52"/>
    </w:rPr>
  </w:style>
  <w:style w:type="paragraph" w:styleId="a4">
    <w:name w:val="Subtitle"/>
    <w:basedOn w:val="a"/>
    <w:next w:val="a"/>
    <w:rsid w:val="000E1190"/>
    <w:pPr>
      <w:keepNext/>
      <w:keepLines/>
      <w:pBdr>
        <w:top w:val="nil"/>
        <w:left w:val="nil"/>
        <w:bottom w:val="nil"/>
        <w:right w:val="nil"/>
        <w:between w:val="nil"/>
      </w:pBdr>
      <w:spacing w:after="320"/>
    </w:pPr>
    <w:rPr>
      <w:rFonts w:ascii="Arial" w:eastAsia="Arial" w:hAnsi="Arial" w:cs="Arial"/>
      <w:color w:val="666666"/>
      <w:sz w:val="30"/>
      <w:szCs w:val="30"/>
    </w:rPr>
  </w:style>
  <w:style w:type="table" w:customStyle="1" w:styleId="a5">
    <w:basedOn w:val="TableNormal"/>
    <w:rsid w:val="000E1190"/>
    <w:tblPr>
      <w:tblStyleRowBandSize w:val="1"/>
      <w:tblStyleColBandSize w:val="1"/>
      <w:tblCellMar>
        <w:left w:w="115" w:type="dxa"/>
        <w:right w:w="115" w:type="dxa"/>
      </w:tblCellMar>
    </w:tblPr>
  </w:style>
  <w:style w:type="table" w:customStyle="1" w:styleId="a6">
    <w:basedOn w:val="TableNormal"/>
    <w:rsid w:val="000E1190"/>
    <w:tblPr>
      <w:tblStyleRowBandSize w:val="1"/>
      <w:tblStyleColBandSize w:val="1"/>
      <w:tblCellMar>
        <w:left w:w="115" w:type="dxa"/>
        <w:right w:w="115" w:type="dxa"/>
      </w:tblCellMar>
    </w:tblPr>
  </w:style>
  <w:style w:type="table" w:customStyle="1" w:styleId="a7">
    <w:basedOn w:val="TableNormal"/>
    <w:rsid w:val="000E1190"/>
    <w:tblPr>
      <w:tblStyleRowBandSize w:val="1"/>
      <w:tblStyleColBandSize w:val="1"/>
      <w:tblCellMar>
        <w:left w:w="115" w:type="dxa"/>
        <w:right w:w="115" w:type="dxa"/>
      </w:tblCellMar>
    </w:tblPr>
  </w:style>
  <w:style w:type="table" w:customStyle="1" w:styleId="a8">
    <w:basedOn w:val="TableNormal"/>
    <w:rsid w:val="000E1190"/>
    <w:tblPr>
      <w:tblStyleRowBandSize w:val="1"/>
      <w:tblStyleColBandSize w:val="1"/>
      <w:tblCellMar>
        <w:left w:w="115" w:type="dxa"/>
        <w:right w:w="115" w:type="dxa"/>
      </w:tblCellMar>
    </w:tblPr>
  </w:style>
  <w:style w:type="table" w:customStyle="1" w:styleId="a9">
    <w:basedOn w:val="TableNormal"/>
    <w:rsid w:val="000E1190"/>
    <w:tblPr>
      <w:tblStyleRowBandSize w:val="1"/>
      <w:tblStyleColBandSize w:val="1"/>
      <w:tblCellMar>
        <w:left w:w="115" w:type="dxa"/>
        <w:right w:w="115" w:type="dxa"/>
      </w:tblCellMar>
    </w:tblPr>
  </w:style>
  <w:style w:type="paragraph" w:styleId="aa">
    <w:name w:val="List Paragraph"/>
    <w:basedOn w:val="a"/>
    <w:uiPriority w:val="34"/>
    <w:qFormat/>
    <w:rsid w:val="004208A1"/>
    <w:pPr>
      <w:ind w:left="720"/>
      <w:contextualSpacing/>
    </w:pPr>
  </w:style>
  <w:style w:type="character" w:styleId="ab">
    <w:name w:val="Strong"/>
    <w:basedOn w:val="a0"/>
    <w:uiPriority w:val="22"/>
    <w:qFormat/>
    <w:rsid w:val="00502B66"/>
    <w:rPr>
      <w:b/>
      <w:bCs/>
    </w:rPr>
  </w:style>
  <w:style w:type="table" w:styleId="ac">
    <w:name w:val="Table Grid"/>
    <w:basedOn w:val="a1"/>
    <w:uiPriority w:val="59"/>
    <w:rsid w:val="00D97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07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7451"/>
    <w:rPr>
      <w:rFonts w:ascii="Tahoma" w:hAnsi="Tahoma" w:cs="Tahoma"/>
      <w:sz w:val="16"/>
      <w:szCs w:val="16"/>
    </w:rPr>
  </w:style>
  <w:style w:type="character" w:styleId="af">
    <w:name w:val="annotation reference"/>
    <w:basedOn w:val="a0"/>
    <w:uiPriority w:val="99"/>
    <w:semiHidden/>
    <w:unhideWhenUsed/>
    <w:rsid w:val="00666396"/>
    <w:rPr>
      <w:sz w:val="16"/>
      <w:szCs w:val="16"/>
    </w:rPr>
  </w:style>
  <w:style w:type="paragraph" w:styleId="af0">
    <w:name w:val="annotation text"/>
    <w:basedOn w:val="a"/>
    <w:link w:val="af1"/>
    <w:uiPriority w:val="99"/>
    <w:semiHidden/>
    <w:unhideWhenUsed/>
    <w:rsid w:val="00666396"/>
    <w:pPr>
      <w:spacing w:line="240" w:lineRule="auto"/>
    </w:pPr>
    <w:rPr>
      <w:sz w:val="20"/>
      <w:szCs w:val="20"/>
    </w:rPr>
  </w:style>
  <w:style w:type="character" w:customStyle="1" w:styleId="af1">
    <w:name w:val="Текст примечания Знак"/>
    <w:basedOn w:val="a0"/>
    <w:link w:val="af0"/>
    <w:uiPriority w:val="99"/>
    <w:semiHidden/>
    <w:rsid w:val="00666396"/>
    <w:rPr>
      <w:sz w:val="20"/>
      <w:szCs w:val="20"/>
    </w:rPr>
  </w:style>
  <w:style w:type="paragraph" w:styleId="af2">
    <w:name w:val="annotation subject"/>
    <w:basedOn w:val="af0"/>
    <w:next w:val="af0"/>
    <w:link w:val="af3"/>
    <w:uiPriority w:val="99"/>
    <w:semiHidden/>
    <w:unhideWhenUsed/>
    <w:rsid w:val="00666396"/>
    <w:rPr>
      <w:b/>
      <w:bCs/>
    </w:rPr>
  </w:style>
  <w:style w:type="character" w:customStyle="1" w:styleId="af3">
    <w:name w:val="Тема примечания Знак"/>
    <w:basedOn w:val="af1"/>
    <w:link w:val="af2"/>
    <w:uiPriority w:val="99"/>
    <w:semiHidden/>
    <w:rsid w:val="00666396"/>
    <w:rPr>
      <w:b/>
      <w:bCs/>
      <w:sz w:val="20"/>
      <w:szCs w:val="20"/>
    </w:rPr>
  </w:style>
  <w:style w:type="paragraph" w:styleId="af4">
    <w:name w:val="header"/>
    <w:basedOn w:val="a"/>
    <w:link w:val="af5"/>
    <w:uiPriority w:val="99"/>
    <w:unhideWhenUsed/>
    <w:rsid w:val="009151B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151BA"/>
  </w:style>
  <w:style w:type="paragraph" w:styleId="af6">
    <w:name w:val="footer"/>
    <w:basedOn w:val="a"/>
    <w:link w:val="af7"/>
    <w:uiPriority w:val="99"/>
    <w:unhideWhenUsed/>
    <w:rsid w:val="009151B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9151BA"/>
  </w:style>
  <w:style w:type="paragraph" w:styleId="af8">
    <w:name w:val="Document Map"/>
    <w:basedOn w:val="a"/>
    <w:link w:val="af9"/>
    <w:uiPriority w:val="99"/>
    <w:semiHidden/>
    <w:unhideWhenUsed/>
    <w:rsid w:val="00EB5930"/>
    <w:pPr>
      <w:spacing w:after="0" w:line="240" w:lineRule="auto"/>
    </w:pPr>
    <w:rPr>
      <w:rFonts w:ascii="Times New Roman" w:hAnsi="Times New Roman" w:cs="Times New Roman"/>
      <w:sz w:val="24"/>
      <w:szCs w:val="24"/>
    </w:rPr>
  </w:style>
  <w:style w:type="character" w:customStyle="1" w:styleId="af9">
    <w:name w:val="Схема документа Знак"/>
    <w:basedOn w:val="a0"/>
    <w:link w:val="af8"/>
    <w:uiPriority w:val="99"/>
    <w:semiHidden/>
    <w:rsid w:val="00EB5930"/>
    <w:rPr>
      <w:rFonts w:ascii="Times New Roman" w:hAnsi="Times New Roman" w:cs="Times New Roman"/>
      <w:sz w:val="24"/>
      <w:szCs w:val="24"/>
    </w:rPr>
  </w:style>
  <w:style w:type="paragraph" w:styleId="afa">
    <w:name w:val="Revision"/>
    <w:hidden/>
    <w:uiPriority w:val="99"/>
    <w:semiHidden/>
    <w:rsid w:val="00EB59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543371">
      <w:bodyDiv w:val="1"/>
      <w:marLeft w:val="0"/>
      <w:marRight w:val="0"/>
      <w:marTop w:val="0"/>
      <w:marBottom w:val="0"/>
      <w:divBdr>
        <w:top w:val="none" w:sz="0" w:space="0" w:color="auto"/>
        <w:left w:val="none" w:sz="0" w:space="0" w:color="auto"/>
        <w:bottom w:val="none" w:sz="0" w:space="0" w:color="auto"/>
        <w:right w:val="none" w:sz="0" w:space="0" w:color="auto"/>
      </w:divBdr>
      <w:divsChild>
        <w:div w:id="1114982655">
          <w:marLeft w:val="0"/>
          <w:marRight w:val="0"/>
          <w:marTop w:val="270"/>
          <w:marBottom w:val="405"/>
          <w:divBdr>
            <w:top w:val="none" w:sz="0" w:space="0" w:color="auto"/>
            <w:left w:val="none" w:sz="0" w:space="0" w:color="auto"/>
            <w:bottom w:val="single" w:sz="6" w:space="6" w:color="CBCBC2"/>
            <w:right w:val="none" w:sz="0" w:space="0" w:color="auto"/>
          </w:divBdr>
        </w:div>
        <w:div w:id="284968313">
          <w:marLeft w:val="0"/>
          <w:marRight w:val="0"/>
          <w:marTop w:val="0"/>
          <w:marBottom w:val="0"/>
          <w:divBdr>
            <w:top w:val="none" w:sz="0" w:space="0" w:color="auto"/>
            <w:left w:val="none" w:sz="0" w:space="0" w:color="auto"/>
            <w:bottom w:val="none" w:sz="0" w:space="0" w:color="auto"/>
            <w:right w:val="none" w:sz="0" w:space="0" w:color="auto"/>
          </w:divBdr>
          <w:divsChild>
            <w:div w:id="1114179029">
              <w:marLeft w:val="0"/>
              <w:marRight w:val="0"/>
              <w:marTop w:val="0"/>
              <w:marBottom w:val="0"/>
              <w:divBdr>
                <w:top w:val="none" w:sz="0" w:space="0" w:color="auto"/>
                <w:left w:val="none" w:sz="0" w:space="0" w:color="auto"/>
                <w:bottom w:val="none" w:sz="0" w:space="0" w:color="auto"/>
                <w:right w:val="none" w:sz="0" w:space="0" w:color="auto"/>
              </w:divBdr>
            </w:div>
            <w:div w:id="1205484122">
              <w:marLeft w:val="0"/>
              <w:marRight w:val="0"/>
              <w:marTop w:val="0"/>
              <w:marBottom w:val="0"/>
              <w:divBdr>
                <w:top w:val="none" w:sz="0" w:space="0" w:color="auto"/>
                <w:left w:val="none" w:sz="0" w:space="0" w:color="auto"/>
                <w:bottom w:val="none" w:sz="0" w:space="0" w:color="auto"/>
                <w:right w:val="none" w:sz="0" w:space="0" w:color="auto"/>
              </w:divBdr>
            </w:div>
            <w:div w:id="7215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6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4044D-74F7-4FC7-BE2F-B2329989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3798</Words>
  <Characters>21650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Kazmin</dc:creator>
  <cp:lastModifiedBy>User</cp:lastModifiedBy>
  <cp:revision>2</cp:revision>
  <dcterms:created xsi:type="dcterms:W3CDTF">2019-12-23T09:00:00Z</dcterms:created>
  <dcterms:modified xsi:type="dcterms:W3CDTF">2019-12-23T09:00:00Z</dcterms:modified>
</cp:coreProperties>
</file>