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72" w:rsidRPr="00FD09A9" w:rsidRDefault="003A5572" w:rsidP="00FD09A9">
      <w:pPr>
        <w:pStyle w:val="c0"/>
        <w:shd w:val="clear" w:color="auto" w:fill="FFFFFF"/>
        <w:spacing w:before="0" w:beforeAutospacing="0" w:after="0" w:afterAutospacing="0"/>
        <w:jc w:val="center"/>
        <w:rPr>
          <w:rFonts w:ascii="Arial" w:hAnsi="Arial" w:cs="Arial"/>
          <w:color w:val="000000"/>
          <w:sz w:val="23"/>
          <w:szCs w:val="23"/>
        </w:rPr>
      </w:pPr>
      <w:r w:rsidRPr="003A5572">
        <w:rPr>
          <w:noProof/>
          <w:color w:val="FF0000"/>
          <w:sz w:val="36"/>
          <w:szCs w:val="36"/>
        </w:rPr>
        <w:drawing>
          <wp:anchor distT="0" distB="0" distL="114300" distR="114300" simplePos="0" relativeHeight="251661312" behindDoc="0" locked="0" layoutInCell="1" allowOverlap="1">
            <wp:simplePos x="0" y="0"/>
            <wp:positionH relativeFrom="margin">
              <wp:posOffset>-593725</wp:posOffset>
            </wp:positionH>
            <wp:positionV relativeFrom="margin">
              <wp:posOffset>-188595</wp:posOffset>
            </wp:positionV>
            <wp:extent cx="3265805" cy="2392045"/>
            <wp:effectExtent l="19050" t="0" r="0" b="0"/>
            <wp:wrapSquare wrapText="bothSides"/>
            <wp:docPr id="3" name="Рисунок 1" descr="https://212d.ru/user_file/news/201805143673111882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12d.ru/user_file/news/201805143673111882602.jpg"/>
                    <pic:cNvPicPr>
                      <a:picLocks noChangeAspect="1" noChangeArrowheads="1"/>
                    </pic:cNvPicPr>
                  </pic:nvPicPr>
                  <pic:blipFill>
                    <a:blip r:embed="rId7"/>
                    <a:srcRect/>
                    <a:stretch>
                      <a:fillRect/>
                    </a:stretch>
                  </pic:blipFill>
                  <pic:spPr bwMode="auto">
                    <a:xfrm>
                      <a:off x="0" y="0"/>
                      <a:ext cx="3265805" cy="2392045"/>
                    </a:xfrm>
                    <a:prstGeom prst="rect">
                      <a:avLst/>
                    </a:prstGeom>
                    <a:noFill/>
                    <a:ln w="9525">
                      <a:noFill/>
                      <a:miter lim="800000"/>
                      <a:headEnd/>
                      <a:tailEnd/>
                    </a:ln>
                  </pic:spPr>
                </pic:pic>
              </a:graphicData>
            </a:graphic>
          </wp:anchor>
        </w:drawing>
      </w:r>
      <w:r w:rsidRPr="003A5572">
        <w:rPr>
          <w:color w:val="FF0000"/>
          <w:sz w:val="36"/>
          <w:szCs w:val="36"/>
        </w:rPr>
        <w:t>Консультация для родителей</w:t>
      </w:r>
    </w:p>
    <w:p w:rsidR="002365BF" w:rsidRPr="003A5572" w:rsidRDefault="00D03DF3" w:rsidP="00FD09A9">
      <w:pPr>
        <w:jc w:val="center"/>
        <w:rPr>
          <w:rFonts w:ascii="Times New Roman" w:hAnsi="Times New Roman" w:cs="Times New Roman"/>
          <w:color w:val="FF0000"/>
          <w:sz w:val="36"/>
          <w:szCs w:val="36"/>
        </w:rPr>
      </w:pPr>
      <w:hyperlink r:id="rId8" w:tgtFrame="_self" w:history="1">
        <w:r w:rsidR="003A5572" w:rsidRPr="003A5572">
          <w:rPr>
            <w:rStyle w:val="a3"/>
            <w:rFonts w:ascii="Times New Roman" w:hAnsi="Times New Roman" w:cs="Times New Roman"/>
            <w:color w:val="FF0000"/>
            <w:sz w:val="36"/>
            <w:szCs w:val="36"/>
            <w:u w:val="none"/>
            <w:bdr w:val="none" w:sz="0" w:space="0" w:color="auto" w:frame="1"/>
          </w:rPr>
          <w:t>"Развитие речи детей раннего возраста"</w:t>
        </w:r>
      </w:hyperlink>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rFonts w:ascii="Comic Sans MS" w:hAnsi="Comic Sans MS"/>
          <w:color w:val="002060"/>
          <w:sz w:val="27"/>
          <w:szCs w:val="27"/>
          <w:bdr w:val="none" w:sz="0" w:space="0" w:color="auto" w:frame="1"/>
        </w:rPr>
        <w:t> </w:t>
      </w:r>
      <w:r w:rsidRPr="003A5572">
        <w:rPr>
          <w:color w:val="002060"/>
          <w:sz w:val="28"/>
          <w:szCs w:val="28"/>
          <w:bdr w:val="none" w:sz="0" w:space="0" w:color="auto" w:frame="1"/>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Задачи родителей в этот период: помочь детям овладеть родным языком, накопить значительный запас слов, научить произносить звуки.</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Ребёнок хорошо понимает обращённую к нему речь и содержание сказок.</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  У ребёнка раннего возраста возрастает потребность в общении и сверстниками. Ребёнок понимает простые вопросы, например: «Где лежит мяч?», «Куда мы положили игрушки?»… Интерес к окружающим предметам побуждает его обращаться ко взрослым с вопросами типа: «Что это?», «Зачем?», «Куда?».</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  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Речь детей к концу третьего года жизни характеризуется появлением сложных предложений. Ребёнок воспринимает простые по содержанию и небольшие по объёму сказки, может отвечать на некоторые по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    Возраст от 0 до 3 лет – сензитивный период речевого становления – период наиболее чувствительный к воздействию,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 xml:space="preserve"> Чтобы речь малыша развивалась полноценно, необходимы соответствующие условия. Речь возникает при наличии определённых биологических предпосылок и, прежде всего нормального созревания и функционирования центральной нервной системы. Однако, речь является важнейшей социальной функцией, </w:t>
      </w:r>
      <w:r w:rsidRPr="003A5572">
        <w:rPr>
          <w:color w:val="002060"/>
          <w:sz w:val="28"/>
          <w:szCs w:val="28"/>
          <w:bdr w:val="none" w:sz="0" w:space="0" w:color="auto" w:frame="1"/>
        </w:rPr>
        <w:lastRenderedPageBreak/>
        <w:t>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Очень важно, чтобы в семье для ребёнка были созданы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Предлагаю вашему вниманию рекомендации по стимулированию речи детей раннего возраста.</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«Разговор с самим собой»</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«Параллельный разговор»</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«Провокация, или искусственное непонимание ребёнка»</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«Распространение»</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«Приговоры»</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 xml:space="preserve">Использование игровых песенок, потешек,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w:t>
      </w:r>
      <w:r w:rsidRPr="003A5572">
        <w:rPr>
          <w:color w:val="002060"/>
          <w:sz w:val="28"/>
          <w:szCs w:val="28"/>
          <w:bdr w:val="none" w:sz="0" w:space="0" w:color="auto" w:frame="1"/>
        </w:rPr>
        <w:lastRenderedPageBreak/>
        <w:t>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со взрослыми. Большинство детей по своей природе – кинестетики: они любят, когда их гладят, прижимают к себе, держат за руки.</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Устное народное творчество как раз и способствует насыщению потребности в ласке, в физическом контакте.</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«Выбор»</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самоценности. («Ты хочешь играть с куклой или медвежонком?», «Тебе налить полстакана молока или целый стакан?»)</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«Игры с природным материалом»</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«Продуктивные виды деятельности»</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«Замещение»</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домик…В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«Ролевая игра»</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Этот вид детской деятельности только ещё формируется.</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 xml:space="preserve">Например, игра в телефон, когда ребёнок, используя игрушечный аппарат, может звонить маме, папе…Такая игра стимулирует речевое развитие ребёнка, формирует уверенность в себе, повышает функцию общения. Поощряйте </w:t>
      </w:r>
      <w:r w:rsidRPr="003A5572">
        <w:rPr>
          <w:color w:val="002060"/>
          <w:sz w:val="28"/>
          <w:szCs w:val="28"/>
          <w:bdr w:val="none" w:sz="0" w:space="0" w:color="auto" w:frame="1"/>
        </w:rPr>
        <w:lastRenderedPageBreak/>
        <w:t>склонность детей к подражанию – это развивает внимательность к деталям, осознание прямого и переносного смысла слов.</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«Музыкальные игры»</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Поощряйте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пропевать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F46232" w:rsidRPr="00F46232" w:rsidRDefault="00F46232" w:rsidP="00F46232">
      <w:pPr>
        <w:pStyle w:val="font8"/>
        <w:spacing w:before="0" w:beforeAutospacing="0" w:after="0" w:afterAutospacing="0"/>
        <w:ind w:left="-567" w:firstLine="567"/>
        <w:jc w:val="both"/>
        <w:textAlignment w:val="baseline"/>
        <w:rPr>
          <w:sz w:val="28"/>
          <w:szCs w:val="28"/>
        </w:rPr>
      </w:pPr>
      <w:r w:rsidRPr="00F46232">
        <w:rPr>
          <w:color w:val="D61043"/>
          <w:sz w:val="28"/>
          <w:szCs w:val="28"/>
          <w:bdr w:val="none" w:sz="0" w:space="0" w:color="auto" w:frame="1"/>
        </w:rPr>
        <w:t>Очень важно помнить о том, что речь взрослого является образцом для речи ребёнка!</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Поэтому, чем больше ребёнок будет общаться с взрослым и сверстниками, тем быстрее и качественнее будет развиваться его речь.</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Речь взрослого должна быть:</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 чёткой, неторопливой;</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 доступной для понимания малыша, то есть не перегруженной труднопроиз-носимыми словами и сложными предложениями;</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 грамотной, не содержащей лепетных слов и искажений звукопроизношения.</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rPr>
      </w:pPr>
      <w:r w:rsidRPr="003A5572">
        <w:rPr>
          <w:color w:val="002060"/>
          <w:sz w:val="28"/>
          <w:szCs w:val="28"/>
          <w:bdr w:val="none" w:sz="0" w:space="0" w:color="auto" w:frame="1"/>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F46232" w:rsidRPr="003A5572" w:rsidRDefault="00F46232" w:rsidP="00F46232">
      <w:pPr>
        <w:pStyle w:val="font8"/>
        <w:spacing w:before="0" w:beforeAutospacing="0" w:after="0" w:afterAutospacing="0"/>
        <w:ind w:left="-567" w:firstLine="567"/>
        <w:jc w:val="both"/>
        <w:textAlignment w:val="baseline"/>
        <w:rPr>
          <w:color w:val="002060"/>
          <w:sz w:val="28"/>
          <w:szCs w:val="28"/>
          <w:bdr w:val="none" w:sz="0" w:space="0" w:color="auto" w:frame="1"/>
        </w:rPr>
      </w:pPr>
      <w:r w:rsidRPr="003A5572">
        <w:rPr>
          <w:color w:val="002060"/>
          <w:sz w:val="28"/>
          <w:szCs w:val="28"/>
          <w:bdr w:val="none" w:sz="0" w:space="0" w:color="auto" w:frame="1"/>
        </w:rPr>
        <w:t>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потешки, играть, тем скорее он овладеет правильной речью!</w:t>
      </w:r>
    </w:p>
    <w:p w:rsidR="002365BF" w:rsidRDefault="002365BF" w:rsidP="00F46232">
      <w:pPr>
        <w:pStyle w:val="font8"/>
        <w:spacing w:before="0" w:beforeAutospacing="0" w:after="0" w:afterAutospacing="0"/>
        <w:ind w:left="-567" w:firstLine="567"/>
        <w:jc w:val="both"/>
        <w:textAlignment w:val="baseline"/>
        <w:rPr>
          <w:color w:val="2B689C"/>
          <w:sz w:val="28"/>
          <w:szCs w:val="28"/>
          <w:bdr w:val="none" w:sz="0" w:space="0" w:color="auto" w:frame="1"/>
        </w:rPr>
      </w:pPr>
      <w:r>
        <w:rPr>
          <w:color w:val="2B689C"/>
          <w:sz w:val="28"/>
          <w:szCs w:val="28"/>
          <w:bdr w:val="none" w:sz="0" w:space="0" w:color="auto" w:frame="1"/>
        </w:rPr>
        <w:t xml:space="preserve"> </w:t>
      </w:r>
    </w:p>
    <w:p w:rsidR="002365BF" w:rsidRPr="003A5572" w:rsidRDefault="002365BF" w:rsidP="002365BF">
      <w:pPr>
        <w:pStyle w:val="font8"/>
        <w:spacing w:before="0" w:beforeAutospacing="0" w:after="0" w:afterAutospacing="0"/>
        <w:ind w:left="-567" w:firstLine="567"/>
        <w:jc w:val="center"/>
        <w:textAlignment w:val="baseline"/>
        <w:rPr>
          <w:b/>
          <w:color w:val="002060"/>
          <w:sz w:val="28"/>
          <w:szCs w:val="28"/>
        </w:rPr>
      </w:pPr>
      <w:r w:rsidRPr="003A5572">
        <w:rPr>
          <w:b/>
          <w:color w:val="002060"/>
          <w:sz w:val="28"/>
          <w:szCs w:val="28"/>
          <w:bdr w:val="none" w:sz="0" w:space="0" w:color="auto" w:frame="1"/>
        </w:rPr>
        <w:t>Успехов вам!</w:t>
      </w:r>
    </w:p>
    <w:p w:rsidR="00982945" w:rsidRDefault="00982945" w:rsidP="002365BF">
      <w:pPr>
        <w:ind w:left="-567" w:firstLine="567"/>
        <w:jc w:val="center"/>
        <w:rPr>
          <w:rFonts w:ascii="Times New Roman" w:hAnsi="Times New Roman" w:cs="Times New Roman"/>
          <w:sz w:val="28"/>
          <w:szCs w:val="28"/>
        </w:rPr>
      </w:pPr>
    </w:p>
    <w:p w:rsidR="003A5572" w:rsidRDefault="003A5572" w:rsidP="002365BF">
      <w:pPr>
        <w:ind w:left="-567" w:firstLine="567"/>
        <w:jc w:val="center"/>
        <w:rPr>
          <w:rFonts w:ascii="Times New Roman" w:hAnsi="Times New Roman" w:cs="Times New Roman"/>
          <w:sz w:val="28"/>
          <w:szCs w:val="28"/>
        </w:rPr>
      </w:pPr>
    </w:p>
    <w:p w:rsidR="003A5572" w:rsidRPr="003A5572" w:rsidRDefault="003A5572" w:rsidP="003A5572">
      <w:pPr>
        <w:ind w:left="-567" w:firstLine="567"/>
        <w:jc w:val="right"/>
        <w:rPr>
          <w:rFonts w:ascii="Times New Roman" w:hAnsi="Times New Roman" w:cs="Times New Roman"/>
          <w:color w:val="002060"/>
          <w:sz w:val="28"/>
          <w:szCs w:val="28"/>
        </w:rPr>
      </w:pPr>
      <w:r w:rsidRPr="003A5572">
        <w:rPr>
          <w:rFonts w:ascii="Times New Roman" w:hAnsi="Times New Roman" w:cs="Times New Roman"/>
          <w:color w:val="002060"/>
          <w:sz w:val="28"/>
          <w:szCs w:val="28"/>
        </w:rPr>
        <w:t>Подготовил учитель-логопед</w:t>
      </w:r>
    </w:p>
    <w:p w:rsidR="003A5572" w:rsidRPr="003A5572" w:rsidRDefault="003A5572" w:rsidP="003A5572">
      <w:pPr>
        <w:ind w:left="-567" w:firstLine="567"/>
        <w:jc w:val="right"/>
        <w:rPr>
          <w:rFonts w:ascii="Times New Roman" w:hAnsi="Times New Roman" w:cs="Times New Roman"/>
          <w:color w:val="002060"/>
          <w:sz w:val="28"/>
          <w:szCs w:val="28"/>
        </w:rPr>
      </w:pPr>
      <w:r w:rsidRPr="003A5572">
        <w:rPr>
          <w:rFonts w:ascii="Times New Roman" w:hAnsi="Times New Roman" w:cs="Times New Roman"/>
          <w:color w:val="002060"/>
          <w:sz w:val="28"/>
          <w:szCs w:val="28"/>
        </w:rPr>
        <w:t>Леонова О.А.</w:t>
      </w:r>
    </w:p>
    <w:sectPr w:rsidR="003A5572" w:rsidRPr="003A5572" w:rsidSect="003A55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4BC" w:rsidRDefault="00F104BC" w:rsidP="002365BF">
      <w:pPr>
        <w:spacing w:after="0" w:line="240" w:lineRule="auto"/>
      </w:pPr>
      <w:r>
        <w:separator/>
      </w:r>
    </w:p>
  </w:endnote>
  <w:endnote w:type="continuationSeparator" w:id="1">
    <w:p w:rsidR="00F104BC" w:rsidRDefault="00F104BC" w:rsidP="00236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4BC" w:rsidRDefault="00F104BC" w:rsidP="002365BF">
      <w:pPr>
        <w:spacing w:after="0" w:line="240" w:lineRule="auto"/>
      </w:pPr>
      <w:r>
        <w:separator/>
      </w:r>
    </w:p>
  </w:footnote>
  <w:footnote w:type="continuationSeparator" w:id="1">
    <w:p w:rsidR="00F104BC" w:rsidRDefault="00F104BC" w:rsidP="002365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footnotePr>
    <w:footnote w:id="0"/>
    <w:footnote w:id="1"/>
  </w:footnotePr>
  <w:endnotePr>
    <w:endnote w:id="0"/>
    <w:endnote w:id="1"/>
  </w:endnotePr>
  <w:compat>
    <w:useFELayout/>
  </w:compat>
  <w:rsids>
    <w:rsidRoot w:val="00F46232"/>
    <w:rsid w:val="002365BF"/>
    <w:rsid w:val="003A5572"/>
    <w:rsid w:val="00982945"/>
    <w:rsid w:val="009D0022"/>
    <w:rsid w:val="00A40B36"/>
    <w:rsid w:val="00D03DF3"/>
    <w:rsid w:val="00E55148"/>
    <w:rsid w:val="00F104BC"/>
    <w:rsid w:val="00F46232"/>
    <w:rsid w:val="00FD0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6f"/>
      <o:colormenu v:ext="edit" fillcolor="#c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F4623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46232"/>
    <w:rPr>
      <w:color w:val="0000FF"/>
      <w:u w:val="single"/>
    </w:rPr>
  </w:style>
  <w:style w:type="paragraph" w:styleId="a4">
    <w:name w:val="Balloon Text"/>
    <w:basedOn w:val="a"/>
    <w:link w:val="a5"/>
    <w:uiPriority w:val="99"/>
    <w:semiHidden/>
    <w:unhideWhenUsed/>
    <w:rsid w:val="00F46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232"/>
    <w:rPr>
      <w:rFonts w:ascii="Tahoma" w:hAnsi="Tahoma" w:cs="Tahoma"/>
      <w:sz w:val="16"/>
      <w:szCs w:val="16"/>
    </w:rPr>
  </w:style>
  <w:style w:type="paragraph" w:styleId="a6">
    <w:name w:val="header"/>
    <w:basedOn w:val="a"/>
    <w:link w:val="a7"/>
    <w:uiPriority w:val="99"/>
    <w:semiHidden/>
    <w:unhideWhenUsed/>
    <w:rsid w:val="002365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365BF"/>
  </w:style>
  <w:style w:type="paragraph" w:styleId="a8">
    <w:name w:val="footer"/>
    <w:basedOn w:val="a"/>
    <w:link w:val="a9"/>
    <w:uiPriority w:val="99"/>
    <w:semiHidden/>
    <w:unhideWhenUsed/>
    <w:rsid w:val="002365B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365BF"/>
  </w:style>
  <w:style w:type="paragraph" w:customStyle="1" w:styleId="c0">
    <w:name w:val="c0"/>
    <w:basedOn w:val="a"/>
    <w:rsid w:val="009D0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D0022"/>
  </w:style>
  <w:style w:type="paragraph" w:customStyle="1" w:styleId="c8">
    <w:name w:val="c8"/>
    <w:basedOn w:val="a"/>
    <w:rsid w:val="009D0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D0022"/>
  </w:style>
  <w:style w:type="paragraph" w:styleId="aa">
    <w:name w:val="Normal (Web)"/>
    <w:basedOn w:val="a"/>
    <w:uiPriority w:val="99"/>
    <w:semiHidden/>
    <w:unhideWhenUsed/>
    <w:rsid w:val="009D0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510129">
      <w:bodyDiv w:val="1"/>
      <w:marLeft w:val="0"/>
      <w:marRight w:val="0"/>
      <w:marTop w:val="0"/>
      <w:marBottom w:val="0"/>
      <w:divBdr>
        <w:top w:val="none" w:sz="0" w:space="0" w:color="auto"/>
        <w:left w:val="none" w:sz="0" w:space="0" w:color="auto"/>
        <w:bottom w:val="none" w:sz="0" w:space="0" w:color="auto"/>
        <w:right w:val="none" w:sz="0" w:space="0" w:color="auto"/>
      </w:divBdr>
    </w:div>
    <w:div w:id="307515163">
      <w:bodyDiv w:val="1"/>
      <w:marLeft w:val="0"/>
      <w:marRight w:val="0"/>
      <w:marTop w:val="0"/>
      <w:marBottom w:val="0"/>
      <w:divBdr>
        <w:top w:val="none" w:sz="0" w:space="0" w:color="auto"/>
        <w:left w:val="none" w:sz="0" w:space="0" w:color="auto"/>
        <w:bottom w:val="none" w:sz="0" w:space="0" w:color="auto"/>
        <w:right w:val="none" w:sz="0" w:space="0" w:color="auto"/>
      </w:divBdr>
    </w:div>
    <w:div w:id="1915356693">
      <w:bodyDiv w:val="1"/>
      <w:marLeft w:val="0"/>
      <w:marRight w:val="0"/>
      <w:marTop w:val="0"/>
      <w:marBottom w:val="0"/>
      <w:divBdr>
        <w:top w:val="none" w:sz="0" w:space="0" w:color="auto"/>
        <w:left w:val="none" w:sz="0" w:space="0" w:color="auto"/>
        <w:bottom w:val="none" w:sz="0" w:space="0" w:color="auto"/>
        <w:right w:val="none" w:sz="0" w:space="0" w:color="auto"/>
      </w:divBdr>
    </w:div>
    <w:div w:id="1915970186">
      <w:bodyDiv w:val="1"/>
      <w:marLeft w:val="0"/>
      <w:marRight w:val="0"/>
      <w:marTop w:val="0"/>
      <w:marBottom w:val="0"/>
      <w:divBdr>
        <w:top w:val="none" w:sz="0" w:space="0" w:color="auto"/>
        <w:left w:val="none" w:sz="0" w:space="0" w:color="auto"/>
        <w:bottom w:val="none" w:sz="0" w:space="0" w:color="auto"/>
        <w:right w:val="none" w:sz="0" w:space="0" w:color="auto"/>
      </w:divBdr>
    </w:div>
    <w:div w:id="19557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oksi2.wixsite.com/mysite-1/novaya-stranicarazvitie-rechi-dete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2997-AC36-4AF8-9995-928040FD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dcterms:created xsi:type="dcterms:W3CDTF">2020-11-26T15:33:00Z</dcterms:created>
  <dcterms:modified xsi:type="dcterms:W3CDTF">2020-12-06T19:16:00Z</dcterms:modified>
</cp:coreProperties>
</file>