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83DD6" w14:textId="77777777" w:rsidR="00880E62" w:rsidRDefault="00880E62" w:rsidP="00880E6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Порфирова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учитель-дефектолог</w:t>
      </w:r>
    </w:p>
    <w:p w14:paraId="41070329" w14:textId="77777777" w:rsidR="00880E62" w:rsidRDefault="00880E62" w:rsidP="00CB136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ADBA86F" w14:textId="5C6B84E2" w:rsidR="00CB1367" w:rsidRDefault="00CB1367" w:rsidP="00CB136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Консультация для родителей «Развивающие игры и игрушки»</w:t>
      </w:r>
    </w:p>
    <w:p w14:paraId="0141EB57" w14:textId="57EA05F2" w:rsidR="00CB1367" w:rsidRPr="00CB1367" w:rsidRDefault="00CB1367" w:rsidP="00CB1367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367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CB136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B1367">
        <w:rPr>
          <w:rFonts w:ascii="Times New Roman" w:hAnsi="Times New Roman" w:cs="Times New Roman"/>
          <w:sz w:val="24"/>
          <w:szCs w:val="24"/>
        </w:rPr>
        <w:t>чить делать правильный выбор игрушек для развития детей раннего дошкольного возраста.</w:t>
      </w:r>
    </w:p>
    <w:p w14:paraId="7056624A" w14:textId="0846674D" w:rsidR="000946B1" w:rsidRPr="00CB1367" w:rsidRDefault="00CB1367" w:rsidP="00CB1367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367">
        <w:rPr>
          <w:rFonts w:ascii="Times New Roman" w:hAnsi="Times New Roman" w:cs="Times New Roman"/>
          <w:sz w:val="24"/>
          <w:szCs w:val="24"/>
        </w:rPr>
        <w:t xml:space="preserve">На протяжении всего раннего возраста (от года до трех лет) ребенок знакомится, усваивает и совершенствует различные предметные действия, учится использовать бытовые предметы, играть с игрушками, а также овладевает речью, что способствует развитию наглядно-образного и символического мышления на следующем возрастном этапе. Для нормального и своевременного развития 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B1367">
        <w:rPr>
          <w:rFonts w:ascii="Times New Roman" w:hAnsi="Times New Roman" w:cs="Times New Roman"/>
          <w:sz w:val="24"/>
          <w:szCs w:val="24"/>
        </w:rPr>
        <w:t xml:space="preserve"> необходимо обеспечить полноценную развивающую среду и возможность действия с различным игровым материалом. Рассмотрим основные виды игровой активности малыша двух лет и необходимые для этого игрушки.</w:t>
      </w:r>
    </w:p>
    <w:p w14:paraId="7FB0F8C8" w14:textId="0CA1CFBB" w:rsidR="00CB1367" w:rsidRPr="00CB1367" w:rsidRDefault="00CB1367" w:rsidP="00CB1367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367">
        <w:rPr>
          <w:rFonts w:ascii="Times New Roman" w:hAnsi="Times New Roman" w:cs="Times New Roman"/>
          <w:sz w:val="24"/>
          <w:szCs w:val="24"/>
        </w:rPr>
        <w:t>К</w:t>
      </w:r>
      <w:r w:rsidRPr="00CB1367">
        <w:rPr>
          <w:rFonts w:ascii="Times New Roman" w:hAnsi="Times New Roman" w:cs="Times New Roman"/>
          <w:b/>
          <w:bCs/>
          <w:sz w:val="24"/>
          <w:szCs w:val="24"/>
        </w:rPr>
        <w:t> 2 годам</w:t>
      </w:r>
      <w:r w:rsidRPr="00CB1367">
        <w:rPr>
          <w:rFonts w:ascii="Times New Roman" w:hAnsi="Times New Roman" w:cs="Times New Roman"/>
          <w:sz w:val="24"/>
          <w:szCs w:val="24"/>
        </w:rPr>
        <w:t> можно покупать пирамидки из 3-х видов разных по размеру колец, матрёшки из 3-</w:t>
      </w:r>
      <w:proofErr w:type="gramStart"/>
      <w:r w:rsidRPr="00CB1367">
        <w:rPr>
          <w:rFonts w:ascii="Times New Roman" w:hAnsi="Times New Roman" w:cs="Times New Roman"/>
          <w:sz w:val="24"/>
          <w:szCs w:val="24"/>
        </w:rPr>
        <w:t>4  вкладышей</w:t>
      </w:r>
      <w:proofErr w:type="gramEnd"/>
      <w:r w:rsidRPr="00CB1367">
        <w:rPr>
          <w:rFonts w:ascii="Times New Roman" w:hAnsi="Times New Roman" w:cs="Times New Roman"/>
          <w:sz w:val="24"/>
          <w:szCs w:val="24"/>
        </w:rPr>
        <w:t xml:space="preserve">, очень уместны игрушки условно - образные, реалистические, игрушки заместители, куклы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 w:rsidRPr="00CB1367">
        <w:rPr>
          <w:rFonts w:ascii="Times New Roman" w:hAnsi="Times New Roman" w:cs="Times New Roman"/>
          <w:sz w:val="24"/>
          <w:szCs w:val="24"/>
        </w:rPr>
        <w:t>сгибающими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CB1367">
        <w:rPr>
          <w:rFonts w:ascii="Times New Roman" w:hAnsi="Times New Roman" w:cs="Times New Roman"/>
          <w:sz w:val="24"/>
          <w:szCs w:val="24"/>
        </w:rPr>
        <w:t xml:space="preserve"> руками и ногами. Тем более в этом возрасте у детей происходит качественный скачок в развитии активной речи. И лучше в этом возрасте купить детям кубики, на которых изображены понятные им предметы или картинки животных. Играя и поворачивая </w:t>
      </w:r>
      <w:proofErr w:type="gramStart"/>
      <w:r w:rsidRPr="00CB1367">
        <w:rPr>
          <w:rFonts w:ascii="Times New Roman" w:hAnsi="Times New Roman" w:cs="Times New Roman"/>
          <w:sz w:val="24"/>
          <w:szCs w:val="24"/>
        </w:rPr>
        <w:t>кубики,  ребёнок</w:t>
      </w:r>
      <w:proofErr w:type="gramEnd"/>
      <w:r w:rsidRPr="00CB1367">
        <w:rPr>
          <w:rFonts w:ascii="Times New Roman" w:hAnsi="Times New Roman" w:cs="Times New Roman"/>
          <w:sz w:val="24"/>
          <w:szCs w:val="24"/>
        </w:rPr>
        <w:t xml:space="preserve"> встречается с новой картинкой, пытается назвать новый предмет.</w:t>
      </w:r>
    </w:p>
    <w:p w14:paraId="43451009" w14:textId="36AAF1A8" w:rsidR="00CB1367" w:rsidRPr="00CB1367" w:rsidRDefault="00CB1367" w:rsidP="00CB1367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367">
        <w:rPr>
          <w:rFonts w:ascii="Times New Roman" w:hAnsi="Times New Roman" w:cs="Times New Roman"/>
          <w:sz w:val="24"/>
          <w:szCs w:val="24"/>
        </w:rPr>
        <w:t>От </w:t>
      </w:r>
      <w:r w:rsidRPr="00CB1367">
        <w:rPr>
          <w:rFonts w:ascii="Times New Roman" w:hAnsi="Times New Roman" w:cs="Times New Roman"/>
          <w:b/>
          <w:bCs/>
          <w:sz w:val="24"/>
          <w:szCs w:val="24"/>
        </w:rPr>
        <w:t>двух до трёх лет </w:t>
      </w:r>
      <w:r w:rsidRPr="00CB1367">
        <w:rPr>
          <w:rFonts w:ascii="Times New Roman" w:hAnsi="Times New Roman" w:cs="Times New Roman"/>
          <w:sz w:val="24"/>
          <w:szCs w:val="24"/>
        </w:rPr>
        <w:t>ребёнок становится более самостоятельным и умелым. Теперь для всестороннего развития необходимы разные виды игрушек: кегли, надувные крупные игрушки, тележки, машины больших и маленьких размеров, мячи разные по размеру. С такими игрушками ребёнок учится ориентироваться в пространстве, движения становятся более координированными, ловкими. Так же остаются кубики, вкладыши, матрёшки, но уже более сложные, игрушки которые малыш мог бы разобрать и потом сложить.</w:t>
      </w:r>
    </w:p>
    <w:p w14:paraId="101B4BDD" w14:textId="4B02FD41" w:rsidR="00CB1367" w:rsidRPr="00CB1367" w:rsidRDefault="00CB1367" w:rsidP="00CB1367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367">
        <w:rPr>
          <w:rFonts w:ascii="Times New Roman" w:hAnsi="Times New Roman" w:cs="Times New Roman"/>
          <w:b/>
          <w:bCs/>
          <w:sz w:val="24"/>
          <w:szCs w:val="24"/>
        </w:rPr>
        <w:t>В распоряжении детей раннего дошкольного возраста постоянно должны быть следующие игрушки:</w:t>
      </w:r>
    </w:p>
    <w:p w14:paraId="60756131" w14:textId="77777777" w:rsidR="00CB1367" w:rsidRPr="00CB1367" w:rsidRDefault="00CB1367" w:rsidP="00CB13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Головоломки (развивают пространственное воображение, сообразительность, смекалку).</w:t>
      </w:r>
    </w:p>
    <w:p w14:paraId="121E7B61" w14:textId="77777777" w:rsidR="00CB1367" w:rsidRPr="00CB1367" w:rsidRDefault="00CB1367" w:rsidP="00CB13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Рамки-вкладыши (помогают усвоить представления о размере и форме Предметов, развивают мелкую моторику, глазомер, зрительное внимание).</w:t>
      </w:r>
    </w:p>
    <w:p w14:paraId="36700544" w14:textId="77777777" w:rsidR="00CB1367" w:rsidRPr="00CB1367" w:rsidRDefault="00CB1367" w:rsidP="00CB13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Шнуровки (развивают мелкую моторику и глазомер).</w:t>
      </w:r>
    </w:p>
    <w:p w14:paraId="0286D10E" w14:textId="77777777" w:rsidR="00CB1367" w:rsidRPr="00CB1367" w:rsidRDefault="00CB1367" w:rsidP="00CB13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Спортивные игры и снаряды (развивают ловкость и координацию движений).</w:t>
      </w:r>
    </w:p>
    <w:p w14:paraId="090EC747" w14:textId="77777777" w:rsidR="00CB1367" w:rsidRPr="00CB1367" w:rsidRDefault="00CB1367" w:rsidP="00CB13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Развивающие игры для детей 2-3 лет с конкретными заданиями.</w:t>
      </w:r>
    </w:p>
    <w:p w14:paraId="16FFA353" w14:textId="77777777" w:rsidR="00CB1367" w:rsidRPr="00CB1367" w:rsidRDefault="00CB1367" w:rsidP="00CB13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Машинки (для совместных игр со сверстниками на прогулке).</w:t>
      </w:r>
    </w:p>
    <w:p w14:paraId="682957EB" w14:textId="77777777" w:rsidR="00CB1367" w:rsidRPr="00CB1367" w:rsidRDefault="00CB1367" w:rsidP="00CB13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Книжки с наклейками (развивают мелкую моторику, мышление, аккуратность и усидчивость).</w:t>
      </w:r>
    </w:p>
    <w:p w14:paraId="151ECCD8" w14:textId="77777777" w:rsidR="00CB1367" w:rsidRPr="00CB1367" w:rsidRDefault="00CB1367" w:rsidP="00CB13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Наборы кукол для инсценировок сказок (способствуют развитию речи, памяти и творческих способностей).</w:t>
      </w:r>
    </w:p>
    <w:p w14:paraId="59A53D01" w14:textId="77777777" w:rsidR="00CB1367" w:rsidRPr="00CB1367" w:rsidRDefault="00CB1367" w:rsidP="00CB13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CB1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CB1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мозаика из 4—9 частей (развивают внимание и образное мышление).</w:t>
      </w:r>
    </w:p>
    <w:p w14:paraId="33223498" w14:textId="77777777" w:rsidR="00CB1367" w:rsidRPr="00CB1367" w:rsidRDefault="00CB1367" w:rsidP="00CB13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Музыкальные игрушки (необходимы для развития слуха и чувства ритма).</w:t>
      </w:r>
    </w:p>
    <w:p w14:paraId="42486DE8" w14:textId="77777777" w:rsidR="00CB1367" w:rsidRPr="00CB1367" w:rsidRDefault="00CB1367" w:rsidP="00CB13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Пластилин, соленое тесто, пластичная форма и т.п. (способствуют развитию мелкой моторики, мышления и творческих способностей).</w:t>
      </w:r>
    </w:p>
    <w:p w14:paraId="6FAD2A15" w14:textId="0929A4AA" w:rsidR="00CB1367" w:rsidRPr="00CB1367" w:rsidRDefault="00CB1367" w:rsidP="00CB13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Карандаши, мелки,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B1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альчиковые краски, фломастеры (способствуют развитию мелкой моторики, творческих способностей).</w:t>
      </w:r>
    </w:p>
    <w:p w14:paraId="6134486F" w14:textId="77777777" w:rsidR="00CB1367" w:rsidRPr="00CB1367" w:rsidRDefault="00CB1367" w:rsidP="00CB13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Наборы для пускания мыльных пузырей (развивают дыхание ребенка).</w:t>
      </w:r>
    </w:p>
    <w:p w14:paraId="2DCBBE3D" w14:textId="77777777" w:rsidR="00CB1367" w:rsidRPr="00CB1367" w:rsidRDefault="00CB1367" w:rsidP="00CB13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 Детские конструкторы и строительные наборы (развивают образное мышление, мелкую моторику, учат делать «по образцу»).</w:t>
      </w:r>
    </w:p>
    <w:p w14:paraId="57F965CD" w14:textId="1D9ECFD9" w:rsidR="00CB1367" w:rsidRPr="00CB1367" w:rsidRDefault="00CB1367" w:rsidP="00CB13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и та же игрушка в разном возрасте может нести для ребенка разную информацию. Так, например, игрушка-пирамидка. Сначала она интересна тем, что можно снимать колечки. Эти колечки потом можно куда- </w:t>
      </w:r>
      <w:proofErr w:type="spellStart"/>
      <w:r w:rsidRPr="00CB1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CB1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надеть: обратно на штырек, на ручку, на ножку стула и т.д., покатать или просто разбросать (даже в этом есть свой исследовательский смысл). Становясь старше, ребенок начинает подмечать, что все колечки разного размера. Он пытается расположить их от самого большого до самого маленького, и наоборот. Если колечки разного цвета, вскоре ребенок заметит и это и будет пытаться разложить их по цвету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B1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Единственный момент: эта пирамидка не должна постоянно «маячить» перед глазами малыша, иначе он просто потеряет к ней интерес, остановившись на стадии «разбросать колечки».</w:t>
      </w:r>
    </w:p>
    <w:p w14:paraId="15C34710" w14:textId="77777777" w:rsidR="00CB1367" w:rsidRPr="00CB1367" w:rsidRDefault="00CB1367" w:rsidP="00CB13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Любую игрушку взрослым следует убрать, как только они поймут, что малыш ею «наигрался». Для какой-то игрушки это 3 дня, для другой — неделя, а для какой-то и вовсе 2 часа. Через определенное время ее можно будет снова предложить ребенку, ведь, как говорится, «все новое — это хорошо забытое старое». И он будет играть с этой игрушкой уже по-новому, имея больший «багаж знаний», чем при первом знакомстве с ней.</w:t>
      </w:r>
    </w:p>
    <w:p w14:paraId="67472538" w14:textId="335BC4F2" w:rsidR="00CB1367" w:rsidRPr="00CB1367" w:rsidRDefault="00CB1367" w:rsidP="0087028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и покупке игрушки не стоит забывать и о том, что покупается она для ребенка, а значит, должна соответствовать его возрасту. Например, не стоит покупать двухлетнему ребенку радиоуправляемый вертолет.</w:t>
      </w:r>
      <w:r w:rsidR="0087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он будет играть с ним в соответствии со СВОИМИ знаниями и способностями. Следовательно, малыш быстро его сломает. А это лишнее разочарование для взрослых и расстройство для ребенка.</w:t>
      </w:r>
    </w:p>
    <w:p w14:paraId="2F6BB661" w14:textId="77777777" w:rsidR="00CB1367" w:rsidRPr="00CB1367" w:rsidRDefault="00CB1367" w:rsidP="00CB13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один важный момент. В стремлении максимально развить своего ребенка не нужно превращать его комнату в игрушечный магазин. Даже если все и разложено аккуратно по полочкам, не стоит надеяться на то, что малыш будет помнить, где что лежит, и выбирать игрушку по настроению, не трогая другие. Ничего подобного: чем больше игрушек в поле зрения ребенка, тем больше вероятность того, что он не будет их использовать по назначению. Он попросту перестанет их ценить: начнет кидать, разбрасывать везде, ломать и требовать новые. Для того чтобы этого не произошло, </w:t>
      </w:r>
      <w:r w:rsidRPr="00CB1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помните простые правила</w:t>
      </w:r>
      <w:r w:rsidRPr="00CB1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2406354" w14:textId="77777777" w:rsidR="00CB1367" w:rsidRPr="00CB1367" w:rsidRDefault="00CB1367" w:rsidP="00CB13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Учитывайте возрастные особенности детского внимания! Например, трехлетнему ребенку для игры нужно не более 5—7 игрушек, остальное необходимо убрать подальше, чтобы они не были у него «на глазах» (в шкаф, кладовку и т.д.).</w:t>
      </w:r>
    </w:p>
    <w:p w14:paraId="0B2F8149" w14:textId="77777777" w:rsidR="00CB1367" w:rsidRPr="00CB1367" w:rsidRDefault="00CB1367" w:rsidP="00CB13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Периодически меняйте игрушки! Причем нет необходимости постоянно покупать новые (об этом говорилось ранее). Например, 3 игрушки убрали, а 3 игрушки, которыми ваш ребенок давно не играл, достали.</w:t>
      </w:r>
    </w:p>
    <w:p w14:paraId="387F72FC" w14:textId="77777777" w:rsidR="00CB1367" w:rsidRPr="00CB1367" w:rsidRDefault="00CB1367" w:rsidP="00CB13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Игрушки должны быть разными по смысловой нагрузке. Маленькая неваляшка и большая неваляшка — это один тип игрушки, даже если они разного размера и цвета. Их можно использовать только для занятий мамы с ребенком, когда она объясняет понятия размера, цвета, формы и т.п. Но как только позанимались, одну неваляшку следует убрать.</w:t>
      </w:r>
    </w:p>
    <w:p w14:paraId="0C6B007F" w14:textId="57F64FD0" w:rsidR="00CB1367" w:rsidRPr="00CB1367" w:rsidRDefault="0087028B" w:rsidP="00CB13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касается</w:t>
      </w:r>
      <w:r w:rsidR="00CB1367" w:rsidRPr="00CB1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целенаправленных занятий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ребенком</w:t>
      </w:r>
      <w:r w:rsidR="00CB1367" w:rsidRPr="00CB1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до 3 лет такие занятия выглядят в виде «пятиминуток» (просто дольше ребенок не сможет заниматься одним видом деятельности — это особенность его психики). Чем младше ребенок, тем меньше по времени продолжительность занятий. Их может быть несколько в течение дня, но каждый раз необходим новый вид деятельности: собрали матрешку — сделали перерыв, побросали мяч — опять перерыв, полепили — немного отдохнули, затем почитали книжку и т.д.</w:t>
      </w:r>
    </w:p>
    <w:p w14:paraId="07B1BE08" w14:textId="77777777" w:rsidR="00CB1367" w:rsidRPr="00CB1367" w:rsidRDefault="00CB1367" w:rsidP="00CB1367"/>
    <w:sectPr w:rsidR="00CB1367" w:rsidRPr="00CB1367" w:rsidSect="0088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50"/>
    <w:rsid w:val="00051D50"/>
    <w:rsid w:val="000946B1"/>
    <w:rsid w:val="0087028B"/>
    <w:rsid w:val="00880E62"/>
    <w:rsid w:val="00CB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1ED6"/>
  <w15:chartTrackingRefBased/>
  <w15:docId w15:val="{2AFE9E09-0731-4EF5-81DB-88990104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2018-10-28T18:29:00Z</cp:lastPrinted>
  <dcterms:created xsi:type="dcterms:W3CDTF">2018-10-28T18:13:00Z</dcterms:created>
  <dcterms:modified xsi:type="dcterms:W3CDTF">2020-12-03T08:16:00Z</dcterms:modified>
</cp:coreProperties>
</file>