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53E4" w14:textId="77777777" w:rsidR="00CA54B6" w:rsidRDefault="00CA54B6" w:rsidP="00CA54B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Порфирова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учитель-дефектолог</w:t>
      </w:r>
    </w:p>
    <w:p w14:paraId="1FDDEA0E" w14:textId="77777777" w:rsidR="00CA54B6" w:rsidRDefault="00CA54B6" w:rsidP="003E4A10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05BD2" w14:textId="27382922" w:rsidR="003E4A10" w:rsidRDefault="003E4A10" w:rsidP="00CA54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4A10">
        <w:rPr>
          <w:rFonts w:ascii="Times New Roman" w:hAnsi="Times New Roman" w:cs="Times New Roman"/>
          <w:b/>
          <w:bCs/>
          <w:sz w:val="24"/>
          <w:szCs w:val="24"/>
        </w:rPr>
        <w:t>Консультации для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E4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Капризы и упрямство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1AF12CB8" w14:textId="77777777" w:rsidR="00CA54B6" w:rsidRPr="003E4A10" w:rsidRDefault="00CA54B6" w:rsidP="00CA54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602F615A" w14:textId="29877909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Капризы и упрямство рассматриваются как составляющие отклоняющегося поведения, наряду с:</w:t>
      </w:r>
    </w:p>
    <w:p w14:paraId="14B6ABBD" w14:textId="77777777" w:rsidR="003E4A10" w:rsidRPr="003E4A10" w:rsidRDefault="003E4A10" w:rsidP="003E4A1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Непослушанием, выражающемся в непослушании и озорстве</w:t>
      </w:r>
    </w:p>
    <w:p w14:paraId="3EE736AB" w14:textId="77777777" w:rsidR="003E4A10" w:rsidRPr="003E4A10" w:rsidRDefault="003E4A10" w:rsidP="003E4A1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Детским негативизмом, т.е. непринятием чего-либо без определённых причин.</w:t>
      </w:r>
    </w:p>
    <w:p w14:paraId="47292320" w14:textId="77777777" w:rsidR="003E4A10" w:rsidRPr="003E4A10" w:rsidRDefault="003E4A10" w:rsidP="003E4A1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Своеволием</w:t>
      </w:r>
    </w:p>
    <w:p w14:paraId="103556C6" w14:textId="77777777" w:rsidR="003E4A10" w:rsidRPr="003E4A10" w:rsidRDefault="003E4A10" w:rsidP="003E4A10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Недисциплинированностью</w:t>
      </w:r>
    </w:p>
    <w:p w14:paraId="694E9CBB" w14:textId="5267DD01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 xml:space="preserve">Все выше перечисленные формы отклоняющегося поведения различаются лишь по степени 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неприемлимости</w:t>
      </w:r>
      <w:proofErr w:type="spellEnd"/>
      <w:r w:rsidRPr="003E4A10">
        <w:rPr>
          <w:rFonts w:ascii="Times New Roman" w:hAnsi="Times New Roman" w:cs="Times New Roman"/>
          <w:sz w:val="24"/>
          <w:szCs w:val="24"/>
        </w:rPr>
        <w:t>, а также зависят от возрастных и индивидуальных особенностей личности ребёнка.</w:t>
      </w:r>
    </w:p>
    <w:p w14:paraId="07DF919F" w14:textId="2007B2A3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E23284" w14:textId="7662FC01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b/>
          <w:bCs/>
          <w:sz w:val="24"/>
          <w:szCs w:val="24"/>
        </w:rPr>
        <w:t>УПРЯМСТВО – </w:t>
      </w:r>
      <w:r w:rsidRPr="003E4A10">
        <w:rPr>
          <w:rFonts w:ascii="Times New Roman" w:hAnsi="Times New Roman" w:cs="Times New Roman"/>
          <w:sz w:val="24"/>
          <w:szCs w:val="24"/>
        </w:rPr>
        <w:t xml:space="preserve"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</w:t>
      </w:r>
      <w:r>
        <w:rPr>
          <w:rFonts w:ascii="Times New Roman" w:hAnsi="Times New Roman" w:cs="Times New Roman"/>
          <w:sz w:val="24"/>
          <w:szCs w:val="24"/>
        </w:rPr>
        <w:t>Это упорное</w:t>
      </w:r>
      <w:r w:rsidRPr="003E4A10">
        <w:rPr>
          <w:rFonts w:ascii="Times New Roman" w:hAnsi="Times New Roman" w:cs="Times New Roman"/>
          <w:sz w:val="24"/>
          <w:szCs w:val="24"/>
        </w:rPr>
        <w:t xml:space="preserve"> непослушани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4A10">
        <w:rPr>
          <w:rFonts w:ascii="Times New Roman" w:hAnsi="Times New Roman" w:cs="Times New Roman"/>
          <w:sz w:val="24"/>
          <w:szCs w:val="24"/>
        </w:rPr>
        <w:t>, для которого нет видимых мотивов.</w:t>
      </w:r>
    </w:p>
    <w:p w14:paraId="4EB8BCCE" w14:textId="3CC202D6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b/>
          <w:bCs/>
          <w:sz w:val="24"/>
          <w:szCs w:val="24"/>
        </w:rPr>
        <w:t>Проявления упрямства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выражаются</w:t>
      </w:r>
      <w:r w:rsidRPr="003E4A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301649" w14:textId="77777777" w:rsidR="003E4A10" w:rsidRPr="003E4A10" w:rsidRDefault="003E4A10" w:rsidP="003E4A10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в желании продолжить начатое действие даже в тех случаях, когда ясно, что оно бессмысленно, не приносит пользы.</w:t>
      </w:r>
    </w:p>
    <w:p w14:paraId="6FD3B420" w14:textId="79F3A3B4" w:rsidR="003E4A10" w:rsidRPr="003E4A10" w:rsidRDefault="003E4A10" w:rsidP="003E4A10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выступает как психологическая защита и имеет избирательный характер, т.е. ребёнок понял, что совершил ошибку, но не хочет в это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4A10">
        <w:rPr>
          <w:rFonts w:ascii="Times New Roman" w:hAnsi="Times New Roman" w:cs="Times New Roman"/>
          <w:sz w:val="24"/>
          <w:szCs w:val="24"/>
        </w:rPr>
        <w:t xml:space="preserve"> признаваться, и поэтому " стоит на своём".</w:t>
      </w:r>
    </w:p>
    <w:p w14:paraId="27B22603" w14:textId="18307824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 из реактивных состояний переходят в хронические, то возникает начальная стадия педагогической запущенности</w:t>
      </w:r>
      <w:r>
        <w:rPr>
          <w:rFonts w:ascii="Times New Roman" w:hAnsi="Times New Roman" w:cs="Times New Roman"/>
          <w:sz w:val="24"/>
          <w:szCs w:val="24"/>
        </w:rPr>
        <w:t>, ребенок как бы становится неуправляемым.</w:t>
      </w:r>
    </w:p>
    <w:p w14:paraId="78691AA0" w14:textId="77777777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О капризах мы не будем много говорить, т.к. вся информация во многом пересекается с вышесказанным.</w:t>
      </w:r>
    </w:p>
    <w:p w14:paraId="732F6EA6" w14:textId="6BF44CB5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b/>
          <w:bCs/>
          <w:sz w:val="24"/>
          <w:szCs w:val="24"/>
        </w:rPr>
        <w:t>КАПРИЗЫ - </w:t>
      </w:r>
      <w:r w:rsidRPr="003E4A10">
        <w:rPr>
          <w:rFonts w:ascii="Times New Roman" w:hAnsi="Times New Roman" w:cs="Times New Roman"/>
          <w:sz w:val="24"/>
          <w:szCs w:val="24"/>
        </w:rPr>
        <w:t xml:space="preserve">это действия, которые лишены разумного основания, т.е. " Я так хочу и всё!!!". Они вызываются слабостью ребёнка </w:t>
      </w:r>
      <w:r>
        <w:rPr>
          <w:rFonts w:ascii="Times New Roman" w:hAnsi="Times New Roman" w:cs="Times New Roman"/>
          <w:sz w:val="24"/>
          <w:szCs w:val="24"/>
        </w:rPr>
        <w:t xml:space="preserve">к обоснованию, </w:t>
      </w:r>
      <w:r w:rsidRPr="003E4A10">
        <w:rPr>
          <w:rFonts w:ascii="Times New Roman" w:hAnsi="Times New Roman" w:cs="Times New Roman"/>
          <w:sz w:val="24"/>
          <w:szCs w:val="24"/>
        </w:rPr>
        <w:t>и в определённой степени тоже выступают как форма самозащиты.</w:t>
      </w:r>
    </w:p>
    <w:p w14:paraId="7DB4C053" w14:textId="77777777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b/>
          <w:bCs/>
          <w:sz w:val="24"/>
          <w:szCs w:val="24"/>
        </w:rPr>
        <w:t>Проявления капризов:</w:t>
      </w:r>
    </w:p>
    <w:p w14:paraId="1A433142" w14:textId="77777777" w:rsidR="003E4A10" w:rsidRPr="003E4A10" w:rsidRDefault="003E4A10" w:rsidP="003E4A10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в желании продолжить начатое действие даже в тех случаях, когда ясно, что оно бессмысленно, не приносит пользы.</w:t>
      </w:r>
    </w:p>
    <w:p w14:paraId="1EC56341" w14:textId="77777777" w:rsidR="003E4A10" w:rsidRPr="003E4A10" w:rsidRDefault="003E4A10" w:rsidP="003E4A10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в недовольстве, раздражительности, плаче.</w:t>
      </w:r>
    </w:p>
    <w:p w14:paraId="157D89E2" w14:textId="77777777" w:rsidR="003E4A10" w:rsidRPr="003E4A10" w:rsidRDefault="003E4A10" w:rsidP="003E4A10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в двигательном перевозбуждении.</w:t>
      </w:r>
    </w:p>
    <w:p w14:paraId="3DAF95C1" w14:textId="77777777" w:rsid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D59CE9F" w14:textId="162FAA93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необходимо знать родителям о детском упрямстве и капризности:</w:t>
      </w:r>
    </w:p>
    <w:p w14:paraId="6958877F" w14:textId="77777777" w:rsidR="003E4A10" w:rsidRPr="003E4A10" w:rsidRDefault="003E4A10" w:rsidP="003E4A10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Период упрямства и капризности начинается примерно с 18 месяцев.</w:t>
      </w:r>
    </w:p>
    <w:p w14:paraId="0452F5E5" w14:textId="77777777" w:rsidR="003E4A10" w:rsidRPr="003E4A10" w:rsidRDefault="003E4A10" w:rsidP="003E4A10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Как правило, эта фаза заканчивается к 3,5- 4 годам. Случайные приступы</w:t>
      </w:r>
    </w:p>
    <w:p w14:paraId="7DB01519" w14:textId="77777777" w:rsidR="003E4A10" w:rsidRPr="003E4A10" w:rsidRDefault="003E4A10" w:rsidP="003E4A10">
      <w:pPr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упрямства в более старшем возрасте – тоже вещь вполне нормальная.</w:t>
      </w:r>
    </w:p>
    <w:p w14:paraId="67266826" w14:textId="68000A3B" w:rsidR="003E4A10" w:rsidRPr="003E4A10" w:rsidRDefault="003E4A10" w:rsidP="003E4A10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Пик упрямства приходится на 2,5- 3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3E4A10">
        <w:rPr>
          <w:rFonts w:ascii="Times New Roman" w:hAnsi="Times New Roman" w:cs="Times New Roman"/>
          <w:sz w:val="24"/>
          <w:szCs w:val="24"/>
        </w:rPr>
        <w:t xml:space="preserve"> года жизни.</w:t>
      </w:r>
    </w:p>
    <w:p w14:paraId="4776749D" w14:textId="77777777" w:rsidR="003E4A10" w:rsidRPr="003E4A10" w:rsidRDefault="003E4A10" w:rsidP="003E4A10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Мальчики упрямятся сильнее, чем девочки.</w:t>
      </w:r>
    </w:p>
    <w:p w14:paraId="266479B6" w14:textId="77777777" w:rsidR="003E4A10" w:rsidRPr="003E4A10" w:rsidRDefault="003E4A10" w:rsidP="003E4A10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Девочки капризничают чаще, чем мальчики.</w:t>
      </w:r>
    </w:p>
    <w:p w14:paraId="779E0A50" w14:textId="77777777" w:rsidR="003E4A10" w:rsidRPr="003E4A10" w:rsidRDefault="003E4A10" w:rsidP="003E4A10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14:paraId="04FE9F0B" w14:textId="77777777" w:rsidR="003E4A10" w:rsidRPr="003E4A10" w:rsidRDefault="003E4A10" w:rsidP="003E4A10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lastRenderedPageBreak/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14:paraId="372825C4" w14:textId="77777777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могут сделать родители для преодоления упрямства и капризности у детей:</w:t>
      </w:r>
    </w:p>
    <w:p w14:paraId="1A3D8F98" w14:textId="77777777" w:rsidR="003E4A10" w:rsidRPr="003E4A10" w:rsidRDefault="003E4A10" w:rsidP="003E4A10">
      <w:pPr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14:paraId="46BA8752" w14:textId="77777777" w:rsidR="003E4A10" w:rsidRPr="003E4A10" w:rsidRDefault="003E4A10" w:rsidP="003E4A10">
      <w:pPr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 xml:space="preserve">Во время приступа оставайтесь рядом, дайте ему почувствовать, что вы </w:t>
      </w:r>
      <w:proofErr w:type="gramStart"/>
      <w:r w:rsidRPr="003E4A10">
        <w:rPr>
          <w:rFonts w:ascii="Times New Roman" w:hAnsi="Times New Roman" w:cs="Times New Roman"/>
          <w:sz w:val="24"/>
          <w:szCs w:val="24"/>
        </w:rPr>
        <w:t>его  понимаете</w:t>
      </w:r>
      <w:proofErr w:type="gramEnd"/>
      <w:r w:rsidRPr="003E4A10">
        <w:rPr>
          <w:rFonts w:ascii="Times New Roman" w:hAnsi="Times New Roman" w:cs="Times New Roman"/>
          <w:sz w:val="24"/>
          <w:szCs w:val="24"/>
        </w:rPr>
        <w:t>.</w:t>
      </w:r>
    </w:p>
    <w:p w14:paraId="7CE62B1A" w14:textId="77777777" w:rsidR="003E4A10" w:rsidRPr="003E4A10" w:rsidRDefault="003E4A10" w:rsidP="003E4A10">
      <w:pPr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14:paraId="25108E3E" w14:textId="77777777" w:rsidR="003E4A10" w:rsidRPr="003E4A10" w:rsidRDefault="003E4A10" w:rsidP="003E4A10">
      <w:pPr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Будьте в поведении с ребёнком настойчивы, если сказали "нет", оставайтесь и дальше при этом мнении.</w:t>
      </w:r>
    </w:p>
    <w:p w14:paraId="072D9580" w14:textId="77777777" w:rsidR="003E4A10" w:rsidRPr="003E4A10" w:rsidRDefault="003E4A10" w:rsidP="003E4A10">
      <w:pPr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14:paraId="7ACD1315" w14:textId="77777777" w:rsidR="003E4A10" w:rsidRPr="003E4A10" w:rsidRDefault="003E4A10" w:rsidP="003E4A10">
      <w:pPr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3E4A10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3E4A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4A10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3E4A10">
        <w:rPr>
          <w:rFonts w:ascii="Times New Roman" w:hAnsi="Times New Roman" w:cs="Times New Roman"/>
          <w:sz w:val="24"/>
          <w:szCs w:val="24"/>
        </w:rPr>
        <w:t>!". Ребёнку только этого и нужно.</w:t>
      </w:r>
    </w:p>
    <w:p w14:paraId="286206B0" w14:textId="77777777" w:rsidR="003E4A10" w:rsidRPr="003E4A10" w:rsidRDefault="003E4A10" w:rsidP="003E4A10">
      <w:pPr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14:paraId="53A763BB" w14:textId="77777777" w:rsidR="003E4A10" w:rsidRPr="003E4A10" w:rsidRDefault="003E4A10" w:rsidP="003E4A10">
      <w:pPr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Исключите из арсенала грубый тон, резкость, стремление " сломить силой авторитета".</w:t>
      </w:r>
    </w:p>
    <w:p w14:paraId="57A9D5F3" w14:textId="77777777" w:rsidR="003E4A10" w:rsidRPr="003E4A10" w:rsidRDefault="003E4A10" w:rsidP="003E4A10">
      <w:pPr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Спокойный тон общения, без раздражительности.</w:t>
      </w:r>
    </w:p>
    <w:p w14:paraId="29819D07" w14:textId="77777777" w:rsidR="003E4A10" w:rsidRPr="003E4A10" w:rsidRDefault="003E4A10" w:rsidP="003E4A10">
      <w:pPr>
        <w:numPr>
          <w:ilvl w:val="0"/>
          <w:numId w:val="5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Уступки имеют место быть, если они педагогически целесообразны, оправданы логикой воспитательного процесса.</w:t>
      </w:r>
    </w:p>
    <w:p w14:paraId="6C71CF89" w14:textId="77777777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14:paraId="6533AB3C" w14:textId="77777777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b/>
          <w:bCs/>
          <w:sz w:val="24"/>
          <w:szCs w:val="24"/>
        </w:rPr>
        <w:t>1. НЕЛЬЗЯ ХВАЛИТЬ ЗА ТО, ЧТО:</w:t>
      </w:r>
    </w:p>
    <w:p w14:paraId="0A3D0F5E" w14:textId="77777777" w:rsidR="003E4A10" w:rsidRPr="003E4A10" w:rsidRDefault="003E4A10" w:rsidP="003E4A10">
      <w:pPr>
        <w:numPr>
          <w:ilvl w:val="0"/>
          <w:numId w:val="6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достигнуто не своим трудом.</w:t>
      </w:r>
    </w:p>
    <w:p w14:paraId="63833235" w14:textId="77777777" w:rsidR="003E4A10" w:rsidRPr="003E4A10" w:rsidRDefault="003E4A10" w:rsidP="003E4A10">
      <w:pPr>
        <w:numPr>
          <w:ilvl w:val="0"/>
          <w:numId w:val="6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не подлежит похвале (красота, сила, ловкость, ум).</w:t>
      </w:r>
    </w:p>
    <w:p w14:paraId="3B2A09C6" w14:textId="77777777" w:rsidR="003E4A10" w:rsidRPr="003E4A10" w:rsidRDefault="003E4A10" w:rsidP="003E4A10">
      <w:pPr>
        <w:numPr>
          <w:ilvl w:val="0"/>
          <w:numId w:val="6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из жалости или желания понравиться.</w:t>
      </w:r>
    </w:p>
    <w:p w14:paraId="56C5C7B2" w14:textId="77777777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b/>
          <w:bCs/>
          <w:sz w:val="24"/>
          <w:szCs w:val="24"/>
        </w:rPr>
        <w:t>2. НАДО ХВАЛИТЬ:</w:t>
      </w:r>
    </w:p>
    <w:p w14:paraId="7C8ADE8A" w14:textId="77777777" w:rsidR="003E4A10" w:rsidRPr="003E4A10" w:rsidRDefault="003E4A10" w:rsidP="003E4A10">
      <w:pPr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за поступок, за свершившееся действие.</w:t>
      </w:r>
    </w:p>
    <w:p w14:paraId="76883D08" w14:textId="77777777" w:rsidR="003E4A10" w:rsidRPr="003E4A10" w:rsidRDefault="003E4A10" w:rsidP="003E4A10">
      <w:pPr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начинать сотрудничать с ребёнком всегда с похвалы, одобрения.</w:t>
      </w:r>
    </w:p>
    <w:p w14:paraId="639A4122" w14:textId="77777777" w:rsidR="003E4A10" w:rsidRPr="003E4A10" w:rsidRDefault="003E4A10" w:rsidP="003E4A10">
      <w:pPr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очень важно похвалить ребёнка с утра, как можно раньше и на ночь тоже.</w:t>
      </w:r>
    </w:p>
    <w:p w14:paraId="2FC19E7A" w14:textId="77777777" w:rsidR="003E4A10" w:rsidRPr="003E4A10" w:rsidRDefault="003E4A10" w:rsidP="003E4A10">
      <w:pPr>
        <w:numPr>
          <w:ilvl w:val="0"/>
          <w:numId w:val="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E4A10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3E4A10">
        <w:rPr>
          <w:rFonts w:ascii="Times New Roman" w:hAnsi="Times New Roman" w:cs="Times New Roman"/>
          <w:sz w:val="24"/>
          <w:szCs w:val="24"/>
        </w:rPr>
        <w:t xml:space="preserve"> хвалить не хваля (</w:t>
      </w:r>
      <w:r w:rsidRPr="003E4A10"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 w:rsidRPr="003E4A10">
        <w:rPr>
          <w:rFonts w:ascii="Times New Roman" w:hAnsi="Times New Roman" w:cs="Times New Roman"/>
          <w:sz w:val="24"/>
          <w:szCs w:val="24"/>
        </w:rPr>
        <w:t> попросить о помощи, совет, как у взрослого). О наказаниях необходимо остановиться более подробно.</w:t>
      </w:r>
    </w:p>
    <w:p w14:paraId="31E98217" w14:textId="77777777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b/>
          <w:bCs/>
          <w:sz w:val="24"/>
          <w:szCs w:val="24"/>
        </w:rPr>
        <w:t> 1. НЕЛЬЗЯ НАКАЗЫВАТЬ И РУГАТЬ КОГДА:</w:t>
      </w:r>
    </w:p>
    <w:p w14:paraId="6630890A" w14:textId="77777777" w:rsidR="003E4A10" w:rsidRPr="003E4A10" w:rsidRDefault="003E4A10" w:rsidP="003E4A1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14:paraId="6F0638EB" w14:textId="77777777" w:rsidR="003E4A10" w:rsidRPr="003E4A10" w:rsidRDefault="003E4A10" w:rsidP="003E4A1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когда ребёнок ест, сразу после сна и перед сном.</w:t>
      </w:r>
    </w:p>
    <w:p w14:paraId="5CC28BFA" w14:textId="77777777" w:rsidR="003E4A10" w:rsidRPr="003E4A10" w:rsidRDefault="003E4A10" w:rsidP="003E4A1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E4A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E4A10">
        <w:rPr>
          <w:rFonts w:ascii="Times New Roman" w:hAnsi="Times New Roman" w:cs="Times New Roman"/>
          <w:sz w:val="24"/>
          <w:szCs w:val="24"/>
        </w:rPr>
        <w:t xml:space="preserve"> всех случаях, когда что-то не получается (</w:t>
      </w:r>
      <w:r w:rsidRPr="003E4A10">
        <w:rPr>
          <w:rFonts w:ascii="Times New Roman" w:hAnsi="Times New Roman" w:cs="Times New Roman"/>
          <w:b/>
          <w:bCs/>
          <w:sz w:val="24"/>
          <w:szCs w:val="24"/>
        </w:rPr>
        <w:t>пример: </w:t>
      </w:r>
      <w:r w:rsidRPr="003E4A10">
        <w:rPr>
          <w:rFonts w:ascii="Times New Roman" w:hAnsi="Times New Roman" w:cs="Times New Roman"/>
          <w:sz w:val="24"/>
          <w:szCs w:val="24"/>
        </w:rPr>
        <w:t> когда вы торопитесь, а ребёнок не может завязать шнурки).</w:t>
      </w:r>
    </w:p>
    <w:p w14:paraId="2E80D25C" w14:textId="77777777" w:rsidR="003E4A10" w:rsidRPr="003E4A10" w:rsidRDefault="003E4A10" w:rsidP="003E4A1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после физической или душевной травмы (</w:t>
      </w:r>
      <w:r w:rsidRPr="003E4A10"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 w:rsidRPr="003E4A10">
        <w:rPr>
          <w:rFonts w:ascii="Times New Roman" w:hAnsi="Times New Roman" w:cs="Times New Roman"/>
          <w:sz w:val="24"/>
          <w:szCs w:val="24"/>
        </w:rPr>
        <w:t> ребёнок упал, вы ругаете за это, считая, что он виноват).</w:t>
      </w:r>
    </w:p>
    <w:p w14:paraId="1F12D36A" w14:textId="77777777" w:rsidR="003E4A10" w:rsidRPr="003E4A10" w:rsidRDefault="003E4A10" w:rsidP="003E4A1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когда ребёнок не справился со страхом, невнимательностью, подвижностью и т.д., но очень старался.</w:t>
      </w:r>
    </w:p>
    <w:p w14:paraId="304541A1" w14:textId="77777777" w:rsidR="003E4A10" w:rsidRPr="003E4A10" w:rsidRDefault="003E4A10" w:rsidP="003E4A1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когда внутренние мотивы его поступка вам не понятны.</w:t>
      </w:r>
    </w:p>
    <w:p w14:paraId="6BF39933" w14:textId="77777777" w:rsidR="003E4A10" w:rsidRPr="003E4A10" w:rsidRDefault="003E4A10" w:rsidP="003E4A10">
      <w:pPr>
        <w:numPr>
          <w:ilvl w:val="0"/>
          <w:numId w:val="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когда вы сами не в себе.</w:t>
      </w:r>
    </w:p>
    <w:p w14:paraId="7B491FF3" w14:textId="77777777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ПРАВИЛ НАКАЗАНИЯ:</w:t>
      </w:r>
    </w:p>
    <w:p w14:paraId="3F5BB92B" w14:textId="77777777" w:rsidR="003E4A10" w:rsidRPr="003E4A10" w:rsidRDefault="003E4A10" w:rsidP="003E4A10">
      <w:pPr>
        <w:numPr>
          <w:ilvl w:val="0"/>
          <w:numId w:val="9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наказание не должно вредить здоровью.</w:t>
      </w:r>
    </w:p>
    <w:p w14:paraId="3CDB8542" w14:textId="77777777" w:rsidR="003E4A10" w:rsidRPr="003E4A10" w:rsidRDefault="003E4A10" w:rsidP="003E4A10">
      <w:pPr>
        <w:numPr>
          <w:ilvl w:val="0"/>
          <w:numId w:val="9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E4A10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3E4A10">
        <w:rPr>
          <w:rFonts w:ascii="Times New Roman" w:hAnsi="Times New Roman" w:cs="Times New Roman"/>
          <w:sz w:val="24"/>
          <w:szCs w:val="24"/>
        </w:rPr>
        <w:t xml:space="preserve">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14:paraId="4C93F843" w14:textId="77777777" w:rsidR="003E4A10" w:rsidRPr="003E4A10" w:rsidRDefault="003E4A10" w:rsidP="003E4A10">
      <w:pPr>
        <w:numPr>
          <w:ilvl w:val="0"/>
          <w:numId w:val="9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за 1 проступок – одно наказание (нельзя припоминать старые грехи).</w:t>
      </w:r>
    </w:p>
    <w:p w14:paraId="63A80086" w14:textId="77777777" w:rsidR="003E4A10" w:rsidRPr="003E4A10" w:rsidRDefault="003E4A10" w:rsidP="003E4A10">
      <w:pPr>
        <w:numPr>
          <w:ilvl w:val="0"/>
          <w:numId w:val="9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лучше не наказывать, чем наказывать с опозданием.</w:t>
      </w:r>
    </w:p>
    <w:p w14:paraId="3F28FAE2" w14:textId="77777777" w:rsidR="003E4A10" w:rsidRPr="003E4A10" w:rsidRDefault="003E4A10" w:rsidP="003E4A10">
      <w:pPr>
        <w:numPr>
          <w:ilvl w:val="0"/>
          <w:numId w:val="9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надо наказывать и вскоре прощать.</w:t>
      </w:r>
    </w:p>
    <w:p w14:paraId="222D80A7" w14:textId="77777777" w:rsidR="003E4A10" w:rsidRPr="003E4A10" w:rsidRDefault="003E4A10" w:rsidP="003E4A10">
      <w:pPr>
        <w:numPr>
          <w:ilvl w:val="0"/>
          <w:numId w:val="9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14:paraId="46AD4442" w14:textId="77777777" w:rsidR="003E4A10" w:rsidRPr="003E4A10" w:rsidRDefault="003E4A10" w:rsidP="003E4A10">
      <w:pPr>
        <w:numPr>
          <w:ilvl w:val="0"/>
          <w:numId w:val="9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ребёнок не должен бояться наказания.</w:t>
      </w:r>
    </w:p>
    <w:p w14:paraId="00207DA9" w14:textId="77777777" w:rsidR="003E4A10" w:rsidRPr="003E4A10" w:rsidRDefault="003E4A10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4A10">
        <w:rPr>
          <w:rFonts w:ascii="Times New Roman" w:hAnsi="Times New Roman" w:cs="Times New Roman"/>
          <w:sz w:val="24"/>
          <w:szCs w:val="24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14:paraId="74299F5B" w14:textId="77777777" w:rsidR="00D2781A" w:rsidRPr="003E4A10" w:rsidRDefault="00D2781A" w:rsidP="003E4A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2781A" w:rsidRPr="003E4A10" w:rsidSect="00CA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95051"/>
    <w:multiLevelType w:val="multilevel"/>
    <w:tmpl w:val="E9DA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03D1D"/>
    <w:multiLevelType w:val="multilevel"/>
    <w:tmpl w:val="789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B7220"/>
    <w:multiLevelType w:val="multilevel"/>
    <w:tmpl w:val="F530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33ED8"/>
    <w:multiLevelType w:val="multilevel"/>
    <w:tmpl w:val="52EA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95C02"/>
    <w:multiLevelType w:val="multilevel"/>
    <w:tmpl w:val="0A02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44821"/>
    <w:multiLevelType w:val="multilevel"/>
    <w:tmpl w:val="C30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F7098"/>
    <w:multiLevelType w:val="multilevel"/>
    <w:tmpl w:val="874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44269"/>
    <w:multiLevelType w:val="multilevel"/>
    <w:tmpl w:val="D536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406E6"/>
    <w:multiLevelType w:val="multilevel"/>
    <w:tmpl w:val="A9A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1A"/>
    <w:rsid w:val="0014133B"/>
    <w:rsid w:val="003E4A10"/>
    <w:rsid w:val="00CA54B6"/>
    <w:rsid w:val="00D2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AC"/>
  <w15:chartTrackingRefBased/>
  <w15:docId w15:val="{C79AAADC-711B-4AEF-89BD-D9673C52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2019-02-26T20:20:00Z</cp:lastPrinted>
  <dcterms:created xsi:type="dcterms:W3CDTF">2019-02-26T19:57:00Z</dcterms:created>
  <dcterms:modified xsi:type="dcterms:W3CDTF">2020-12-03T08:13:00Z</dcterms:modified>
</cp:coreProperties>
</file>